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25A0" w14:textId="77777777" w:rsidR="009B0FD6" w:rsidRPr="005536D4" w:rsidRDefault="009B0FD6" w:rsidP="005536D4">
      <w:pPr>
        <w:rPr>
          <w:b/>
          <w:bCs/>
          <w:sz w:val="32"/>
          <w:szCs w:val="32"/>
        </w:rPr>
      </w:pPr>
      <w:bookmarkStart w:id="0" w:name="_Hlk125552187"/>
      <w:bookmarkStart w:id="1" w:name="_Hlk126065821"/>
      <w:r w:rsidRPr="005536D4">
        <w:rPr>
          <w:b/>
          <w:bCs/>
          <w:sz w:val="32"/>
          <w:szCs w:val="32"/>
        </w:rPr>
        <w:t xml:space="preserve">Invitation </w:t>
      </w:r>
      <w:r w:rsidR="00EA1459">
        <w:rPr>
          <w:b/>
          <w:bCs/>
          <w:sz w:val="32"/>
          <w:szCs w:val="32"/>
        </w:rPr>
        <w:t>t</w:t>
      </w:r>
      <w:r w:rsidRPr="005536D4">
        <w:rPr>
          <w:b/>
          <w:bCs/>
          <w:sz w:val="32"/>
          <w:szCs w:val="32"/>
        </w:rPr>
        <w:t>o Bid</w:t>
      </w:r>
    </w:p>
    <w:p w14:paraId="2AD7578C" w14:textId="6DBDED06" w:rsidR="009B0FD6" w:rsidRDefault="00E651F7" w:rsidP="005536D4">
      <w:pPr>
        <w:rPr>
          <w:rFonts w:ascii="Arial" w:hAnsi="Arial" w:cs="Arial"/>
          <w:sz w:val="22"/>
          <w:szCs w:val="22"/>
        </w:rPr>
      </w:pPr>
      <w:r>
        <w:rPr>
          <w:b/>
          <w:bCs/>
          <w:sz w:val="32"/>
          <w:szCs w:val="32"/>
        </w:rPr>
        <w:t xml:space="preserve">Community </w:t>
      </w:r>
      <w:r w:rsidR="00802AA5">
        <w:rPr>
          <w:b/>
          <w:bCs/>
          <w:sz w:val="32"/>
          <w:szCs w:val="32"/>
        </w:rPr>
        <w:t>Storm Shelter</w:t>
      </w:r>
      <w:r w:rsidR="009B0FD6">
        <w:rPr>
          <w:rFonts w:ascii="Arial" w:hAnsi="Arial" w:cs="Arial"/>
          <w:sz w:val="22"/>
          <w:szCs w:val="22"/>
        </w:rPr>
        <w:t xml:space="preserve">      </w:t>
      </w:r>
      <w:r w:rsidR="009B0FD6">
        <w:rPr>
          <w:rFonts w:ascii="Arial" w:hAnsi="Arial" w:cs="Arial"/>
          <w:sz w:val="22"/>
          <w:szCs w:val="22"/>
        </w:rPr>
        <w:tab/>
        <w:t xml:space="preserve">                   </w:t>
      </w:r>
    </w:p>
    <w:p w14:paraId="22466955" w14:textId="77777777" w:rsidR="00B8067B" w:rsidRDefault="00000000" w:rsidP="009B0FD6">
      <w:pPr>
        <w:tabs>
          <w:tab w:val="left" w:pos="1035"/>
        </w:tabs>
        <w:rPr>
          <w:rFonts w:ascii="Arial Unicode MS" w:eastAsia="Arial Unicode MS" w:hAnsi="Arial Unicode MS" w:cs="Arial Unicode MS"/>
          <w:b/>
          <w:sz w:val="28"/>
          <w:szCs w:val="28"/>
          <w:u w:val="single"/>
        </w:rPr>
      </w:pPr>
      <w:r>
        <w:rPr>
          <w:rFonts w:ascii="Arial Unicode MS" w:eastAsia="Arial Unicode MS" w:hAnsi="Arial Unicode MS" w:cs="Arial Unicode MS"/>
          <w:b/>
          <w:sz w:val="28"/>
          <w:szCs w:val="28"/>
          <w:u w:val="single"/>
        </w:rPr>
        <w:pict w14:anchorId="23DCDFF8">
          <v:rect id="_x0000_i1025" style="width:0;height:1.5pt" o:hralign="center" o:hrstd="t" o:hr="t" fillcolor="#a0a0a0" stroked="f"/>
        </w:pict>
      </w:r>
    </w:p>
    <w:bookmarkEnd w:id="0"/>
    <w:bookmarkEnd w:id="1"/>
    <w:p w14:paraId="0243A2B2" w14:textId="77777777" w:rsidR="00012997" w:rsidRDefault="00012997" w:rsidP="00B8067B">
      <w:pPr>
        <w:rPr>
          <w:rFonts w:ascii="Arial Unicode MS" w:eastAsia="Arial Unicode MS" w:hAnsi="Arial Unicode MS" w:cs="Arial Unicode MS"/>
        </w:rPr>
      </w:pPr>
    </w:p>
    <w:p w14:paraId="77C53EB5" w14:textId="7DB00453" w:rsidR="00B8067B" w:rsidRPr="001479E2" w:rsidRDefault="005536D4" w:rsidP="00B8067B">
      <w:pPr>
        <w:rPr>
          <w:rFonts w:ascii="Arial" w:eastAsia="Arial Unicode MS" w:hAnsi="Arial" w:cs="Arial"/>
          <w:sz w:val="22"/>
          <w:szCs w:val="22"/>
        </w:rPr>
      </w:pPr>
      <w:r>
        <w:rPr>
          <w:rFonts w:ascii="Arial" w:eastAsia="Arial Unicode MS" w:hAnsi="Arial" w:cs="Arial"/>
          <w:sz w:val="22"/>
          <w:szCs w:val="22"/>
        </w:rPr>
        <w:t>The Purchasing Department will receive sealed bids</w:t>
      </w:r>
      <w:r w:rsidR="00B8067B" w:rsidRPr="001479E2">
        <w:rPr>
          <w:rFonts w:ascii="Arial" w:eastAsia="Arial Unicode MS" w:hAnsi="Arial" w:cs="Arial"/>
          <w:sz w:val="22"/>
          <w:szCs w:val="22"/>
        </w:rPr>
        <w:t xml:space="preserve"> </w:t>
      </w:r>
      <w:r w:rsidR="00B8067B" w:rsidRPr="005536D4">
        <w:rPr>
          <w:rFonts w:ascii="Arial" w:eastAsia="Arial Unicode MS" w:hAnsi="Arial" w:cs="Arial"/>
          <w:sz w:val="22"/>
          <w:szCs w:val="22"/>
        </w:rPr>
        <w:t>unti</w:t>
      </w:r>
      <w:r w:rsidR="005F034D">
        <w:rPr>
          <w:rFonts w:ascii="Arial" w:eastAsia="Arial Unicode MS" w:hAnsi="Arial" w:cs="Arial"/>
          <w:sz w:val="22"/>
          <w:szCs w:val="22"/>
        </w:rPr>
        <w:t xml:space="preserve">l </w:t>
      </w:r>
      <w:r w:rsidR="00BB3C95">
        <w:rPr>
          <w:rFonts w:ascii="Arial" w:eastAsia="Arial Unicode MS" w:hAnsi="Arial" w:cs="Arial"/>
          <w:b/>
        </w:rPr>
        <w:t>6</w:t>
      </w:r>
      <w:r w:rsidR="00886D80" w:rsidRPr="00886D80">
        <w:rPr>
          <w:rFonts w:ascii="Arial" w:eastAsia="Arial Unicode MS" w:hAnsi="Arial" w:cs="Arial"/>
          <w:b/>
        </w:rPr>
        <w:t>:</w:t>
      </w:r>
      <w:r w:rsidR="00BB3C95">
        <w:rPr>
          <w:rFonts w:ascii="Arial" w:eastAsia="Arial Unicode MS" w:hAnsi="Arial" w:cs="Arial"/>
          <w:b/>
        </w:rPr>
        <w:t>45</w:t>
      </w:r>
      <w:r w:rsidR="00AD69F3" w:rsidRPr="00886D80">
        <w:rPr>
          <w:rFonts w:ascii="Arial" w:eastAsia="Arial Unicode MS" w:hAnsi="Arial" w:cs="Arial"/>
          <w:b/>
        </w:rPr>
        <w:t xml:space="preserve"> P.M., </w:t>
      </w:r>
      <w:r w:rsidR="00BB3C95">
        <w:rPr>
          <w:rFonts w:ascii="Arial" w:eastAsia="Arial Unicode MS" w:hAnsi="Arial" w:cs="Arial"/>
          <w:b/>
        </w:rPr>
        <w:t>JULY 17</w:t>
      </w:r>
      <w:r w:rsidR="00AD69F3" w:rsidRPr="00886D80">
        <w:rPr>
          <w:rFonts w:ascii="Arial" w:eastAsia="Arial Unicode MS" w:hAnsi="Arial" w:cs="Arial"/>
          <w:b/>
        </w:rPr>
        <w:t>, 2023.</w:t>
      </w:r>
      <w:r w:rsidR="00AD69F3">
        <w:rPr>
          <w:rFonts w:ascii="Arial" w:eastAsia="Arial Unicode MS" w:hAnsi="Arial" w:cs="Arial"/>
          <w:b/>
        </w:rPr>
        <w:t xml:space="preserve"> </w:t>
      </w:r>
      <w:r w:rsidR="00AF3E92">
        <w:rPr>
          <w:rFonts w:ascii="Arial" w:eastAsia="Arial Unicode MS" w:hAnsi="Arial" w:cs="Arial"/>
          <w:bCs/>
          <w:sz w:val="22"/>
          <w:szCs w:val="22"/>
        </w:rPr>
        <w:t>Sealed bids will</w:t>
      </w:r>
      <w:r w:rsidR="00B8067B" w:rsidRPr="001479E2">
        <w:rPr>
          <w:rFonts w:ascii="Arial" w:eastAsia="Arial Unicode MS" w:hAnsi="Arial" w:cs="Arial"/>
          <w:sz w:val="22"/>
          <w:szCs w:val="22"/>
        </w:rPr>
        <w:t xml:space="preserve"> be opened and read in the Council Chambers of </w:t>
      </w:r>
      <w:r w:rsidR="00BB3C95">
        <w:rPr>
          <w:rFonts w:ascii="Arial" w:eastAsia="Arial Unicode MS" w:hAnsi="Arial" w:cs="Arial"/>
          <w:sz w:val="22"/>
          <w:szCs w:val="22"/>
        </w:rPr>
        <w:t>Town</w:t>
      </w:r>
      <w:r w:rsidR="00B8067B" w:rsidRPr="001479E2">
        <w:rPr>
          <w:rFonts w:ascii="Arial" w:eastAsia="Arial Unicode MS" w:hAnsi="Arial" w:cs="Arial"/>
          <w:sz w:val="22"/>
          <w:szCs w:val="22"/>
        </w:rPr>
        <w:t xml:space="preserve"> Hall, located at </w:t>
      </w:r>
      <w:r w:rsidR="00BB3C95">
        <w:rPr>
          <w:rFonts w:ascii="Arial" w:eastAsia="Arial Unicode MS" w:hAnsi="Arial" w:cs="Arial"/>
          <w:sz w:val="22"/>
          <w:szCs w:val="22"/>
        </w:rPr>
        <w:t>461 County Road 1615 Cullman, AL 35058.</w:t>
      </w:r>
    </w:p>
    <w:p w14:paraId="6503A0DD" w14:textId="77777777" w:rsidR="00B8067B" w:rsidRPr="001479E2" w:rsidRDefault="00B8067B" w:rsidP="00015685">
      <w:pPr>
        <w:autoSpaceDE w:val="0"/>
        <w:autoSpaceDN w:val="0"/>
        <w:adjustRightInd w:val="0"/>
        <w:outlineLvl w:val="1"/>
        <w:rPr>
          <w:rFonts w:ascii="Arial" w:hAnsi="Arial" w:cs="Arial"/>
          <w:b/>
          <w:bCs/>
          <w:sz w:val="22"/>
          <w:szCs w:val="22"/>
        </w:rPr>
      </w:pPr>
    </w:p>
    <w:p w14:paraId="573F1979" w14:textId="77777777" w:rsidR="00B8067B" w:rsidRPr="001479E2" w:rsidRDefault="00B8067B" w:rsidP="00B8067B">
      <w:pPr>
        <w:autoSpaceDE w:val="0"/>
        <w:autoSpaceDN w:val="0"/>
        <w:adjustRightInd w:val="0"/>
        <w:jc w:val="center"/>
        <w:outlineLvl w:val="1"/>
        <w:rPr>
          <w:rFonts w:ascii="Arial" w:hAnsi="Arial" w:cs="Arial"/>
          <w:b/>
          <w:bCs/>
          <w:sz w:val="22"/>
          <w:szCs w:val="22"/>
        </w:rPr>
      </w:pPr>
      <w:r w:rsidRPr="001479E2">
        <w:rPr>
          <w:rFonts w:ascii="Arial" w:hAnsi="Arial" w:cs="Arial"/>
          <w:b/>
          <w:bCs/>
          <w:sz w:val="22"/>
          <w:szCs w:val="22"/>
        </w:rPr>
        <w:t xml:space="preserve">PART I – INFORMATION / SPECIAL CONDITIONS </w:t>
      </w:r>
    </w:p>
    <w:p w14:paraId="2AC112F8" w14:textId="77777777" w:rsidR="00B8067B" w:rsidRPr="001479E2" w:rsidRDefault="00B8067B" w:rsidP="00B8067B">
      <w:pPr>
        <w:autoSpaceDE w:val="0"/>
        <w:autoSpaceDN w:val="0"/>
        <w:adjustRightInd w:val="0"/>
        <w:outlineLvl w:val="1"/>
        <w:rPr>
          <w:rFonts w:ascii="Arial" w:hAnsi="Arial" w:cs="Arial"/>
          <w:sz w:val="22"/>
          <w:szCs w:val="22"/>
        </w:rPr>
      </w:pPr>
    </w:p>
    <w:p w14:paraId="4C019008"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1.01.</w:t>
      </w:r>
      <w:r w:rsidRPr="001479E2">
        <w:rPr>
          <w:rFonts w:ascii="Arial" w:hAnsi="Arial" w:cs="Arial"/>
          <w:b/>
          <w:bCs/>
          <w:sz w:val="22"/>
          <w:szCs w:val="22"/>
        </w:rPr>
        <w:tab/>
        <w:t xml:space="preserve">Purpose </w:t>
      </w:r>
    </w:p>
    <w:p w14:paraId="72FF57DF" w14:textId="03B96A47" w:rsidR="00B8067B" w:rsidRPr="001479E2" w:rsidRDefault="00B8067B" w:rsidP="00175772">
      <w:pPr>
        <w:ind w:left="720"/>
        <w:rPr>
          <w:rFonts w:ascii="Arial" w:hAnsi="Arial" w:cs="Arial"/>
          <w:sz w:val="22"/>
          <w:szCs w:val="22"/>
        </w:rPr>
      </w:pPr>
      <w:r w:rsidRPr="001479E2">
        <w:rPr>
          <w:rFonts w:ascii="Arial" w:hAnsi="Arial" w:cs="Arial"/>
          <w:sz w:val="22"/>
          <w:szCs w:val="22"/>
        </w:rPr>
        <w:t xml:space="preserve">The </w:t>
      </w:r>
      <w:r w:rsidR="00BB3C95">
        <w:rPr>
          <w:rFonts w:ascii="Arial" w:hAnsi="Arial" w:cs="Arial"/>
          <w:sz w:val="22"/>
          <w:szCs w:val="22"/>
        </w:rPr>
        <w:t>Town</w:t>
      </w:r>
      <w:r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is actively seeking bids from qualified bidders, hereinafter referred to as the Contractor, </w:t>
      </w:r>
      <w:r w:rsidRPr="001479E2">
        <w:rPr>
          <w:rFonts w:ascii="Arial" w:hAnsi="Arial" w:cs="Arial"/>
          <w:bCs/>
          <w:sz w:val="22"/>
          <w:szCs w:val="22"/>
        </w:rPr>
        <w:t>for the purpose of</w:t>
      </w:r>
      <w:r w:rsidR="00175772" w:rsidRPr="001479E2">
        <w:rPr>
          <w:rFonts w:ascii="Arial" w:hAnsi="Arial" w:cs="Arial"/>
          <w:b/>
          <w:bCs/>
          <w:sz w:val="22"/>
          <w:szCs w:val="22"/>
        </w:rPr>
        <w:t xml:space="preserve"> </w:t>
      </w:r>
      <w:r w:rsidR="00CE620D">
        <w:rPr>
          <w:rFonts w:ascii="Arial" w:hAnsi="Arial" w:cs="Arial"/>
          <w:sz w:val="22"/>
          <w:szCs w:val="22"/>
        </w:rPr>
        <w:t xml:space="preserve">providing and installing </w:t>
      </w:r>
      <w:r w:rsidR="00E359BE">
        <w:rPr>
          <w:rFonts w:ascii="Arial" w:hAnsi="Arial" w:cs="Arial"/>
          <w:sz w:val="22"/>
          <w:szCs w:val="22"/>
        </w:rPr>
        <w:t xml:space="preserve">one </w:t>
      </w:r>
      <w:r w:rsidR="00E651F7">
        <w:rPr>
          <w:rFonts w:ascii="Arial" w:hAnsi="Arial" w:cs="Arial"/>
          <w:sz w:val="22"/>
          <w:szCs w:val="22"/>
        </w:rPr>
        <w:t xml:space="preserve">community </w:t>
      </w:r>
      <w:r w:rsidR="00CE620D">
        <w:rPr>
          <w:rFonts w:ascii="Arial" w:hAnsi="Arial" w:cs="Arial"/>
          <w:sz w:val="22"/>
          <w:szCs w:val="22"/>
        </w:rPr>
        <w:t>storm shelter, address to be determined within the</w:t>
      </w:r>
      <w:r w:rsidR="00687ECB" w:rsidRPr="001479E2">
        <w:rPr>
          <w:rFonts w:ascii="Arial" w:hAnsi="Arial" w:cs="Arial"/>
          <w:sz w:val="22"/>
          <w:szCs w:val="22"/>
        </w:rPr>
        <w:t xml:space="preserve"> </w:t>
      </w:r>
      <w:r w:rsidR="00BB3C95">
        <w:rPr>
          <w:rFonts w:ascii="Arial" w:hAnsi="Arial" w:cs="Arial"/>
          <w:sz w:val="22"/>
          <w:szCs w:val="22"/>
        </w:rPr>
        <w:t>Town</w:t>
      </w:r>
      <w:r w:rsidR="008A6E16"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w:t>
      </w:r>
      <w:r w:rsidR="008A6E16" w:rsidRPr="001479E2">
        <w:rPr>
          <w:rFonts w:ascii="Arial" w:hAnsi="Arial" w:cs="Arial"/>
          <w:sz w:val="22"/>
          <w:szCs w:val="22"/>
        </w:rPr>
        <w:t xml:space="preserve"> </w:t>
      </w:r>
      <w:r w:rsidRPr="001479E2">
        <w:rPr>
          <w:rFonts w:ascii="Arial" w:hAnsi="Arial" w:cs="Arial"/>
          <w:sz w:val="22"/>
          <w:szCs w:val="22"/>
        </w:rPr>
        <w:t xml:space="preserve">The successful bidder agrees to furnish all necessary labor, tools, equipment and materials required to perform and complete all work required for the project at </w:t>
      </w:r>
      <w:r w:rsidR="00BB3C95">
        <w:rPr>
          <w:rFonts w:ascii="Arial" w:hAnsi="Arial" w:cs="Arial"/>
          <w:sz w:val="22"/>
          <w:szCs w:val="22"/>
        </w:rPr>
        <w:t xml:space="preserve">the </w:t>
      </w:r>
      <w:r w:rsidRPr="001479E2">
        <w:rPr>
          <w:rFonts w:ascii="Arial" w:hAnsi="Arial" w:cs="Arial"/>
          <w:sz w:val="22"/>
          <w:szCs w:val="22"/>
        </w:rPr>
        <w:t xml:space="preserve">location listed above in full accordance with the specifications, terms, and conditions contained in this Invitation to Bid (ITB). </w:t>
      </w:r>
    </w:p>
    <w:p w14:paraId="48DB0577" w14:textId="77777777" w:rsidR="00B8067B" w:rsidRPr="001479E2" w:rsidRDefault="00B8067B" w:rsidP="00B8067B">
      <w:pPr>
        <w:autoSpaceDE w:val="0"/>
        <w:autoSpaceDN w:val="0"/>
        <w:adjustRightInd w:val="0"/>
        <w:ind w:left="675"/>
        <w:rPr>
          <w:rFonts w:ascii="Arial" w:hAnsi="Arial" w:cs="Arial"/>
          <w:sz w:val="22"/>
          <w:szCs w:val="22"/>
        </w:rPr>
      </w:pPr>
    </w:p>
    <w:p w14:paraId="156D7F06"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1.02.</w:t>
      </w:r>
      <w:r w:rsidRPr="001479E2">
        <w:rPr>
          <w:rFonts w:ascii="Arial" w:hAnsi="Arial" w:cs="Arial"/>
          <w:b/>
          <w:bCs/>
          <w:sz w:val="22"/>
          <w:szCs w:val="22"/>
        </w:rPr>
        <w:tab/>
        <w:t xml:space="preserve">Information or Clarification </w:t>
      </w:r>
    </w:p>
    <w:p w14:paraId="24AEC606" w14:textId="2824B5F2" w:rsidR="00A2754E" w:rsidRPr="001479E2" w:rsidRDefault="00A2754E" w:rsidP="00A2754E">
      <w:pPr>
        <w:ind w:left="720"/>
        <w:rPr>
          <w:rFonts w:ascii="Arial" w:hAnsi="Arial" w:cs="Arial"/>
          <w:sz w:val="22"/>
          <w:szCs w:val="22"/>
        </w:rPr>
      </w:pPr>
      <w:r w:rsidRPr="001479E2">
        <w:rPr>
          <w:rFonts w:ascii="Arial" w:hAnsi="Arial" w:cs="Arial"/>
          <w:sz w:val="22"/>
          <w:szCs w:val="22"/>
        </w:rPr>
        <w:t xml:space="preserve">For information concerning procedures for responding to this ITB, contact </w:t>
      </w:r>
      <w:r w:rsidR="00BB3C95">
        <w:rPr>
          <w:rFonts w:ascii="Arial" w:hAnsi="Arial" w:cs="Arial"/>
          <w:sz w:val="22"/>
          <w:szCs w:val="22"/>
        </w:rPr>
        <w:t xml:space="preserve">Town Clerk, Keirstyn </w:t>
      </w:r>
      <w:r w:rsidR="006F3343">
        <w:rPr>
          <w:rFonts w:ascii="Arial" w:hAnsi="Arial" w:cs="Arial"/>
          <w:sz w:val="22"/>
          <w:szCs w:val="22"/>
        </w:rPr>
        <w:t>Montgomery</w:t>
      </w:r>
      <w:r w:rsidR="008A3674">
        <w:rPr>
          <w:rFonts w:ascii="Arial" w:hAnsi="Arial" w:cs="Arial"/>
          <w:sz w:val="22"/>
          <w:szCs w:val="22"/>
        </w:rPr>
        <w:t xml:space="preserve"> (256) 736-3138</w:t>
      </w:r>
      <w:r w:rsidR="006F3343">
        <w:rPr>
          <w:rFonts w:ascii="Arial" w:hAnsi="Arial" w:cs="Arial"/>
          <w:sz w:val="22"/>
          <w:szCs w:val="22"/>
        </w:rPr>
        <w:t>.</w:t>
      </w:r>
      <w:r w:rsidR="007009FC" w:rsidRPr="001479E2">
        <w:rPr>
          <w:rFonts w:ascii="Arial" w:hAnsi="Arial" w:cs="Arial"/>
          <w:sz w:val="22"/>
          <w:szCs w:val="22"/>
        </w:rPr>
        <w:t xml:space="preserve"> </w:t>
      </w:r>
      <w:r w:rsidRPr="001479E2">
        <w:rPr>
          <w:rFonts w:ascii="Arial" w:hAnsi="Arial" w:cs="Arial"/>
          <w:sz w:val="22"/>
          <w:szCs w:val="22"/>
        </w:rPr>
        <w:t xml:space="preserve">Such contact is to be for clarification purposes only. Material changes, if any, to the technical specifications or bidding procedures will only be transmitted by written addendum. </w:t>
      </w:r>
    </w:p>
    <w:p w14:paraId="5FEF9A89" w14:textId="77777777" w:rsidR="00B8067B" w:rsidRPr="001479E2" w:rsidRDefault="00B8067B" w:rsidP="00B8067B">
      <w:pPr>
        <w:autoSpaceDE w:val="0"/>
        <w:autoSpaceDN w:val="0"/>
        <w:adjustRightInd w:val="0"/>
        <w:ind w:left="720"/>
        <w:rPr>
          <w:rFonts w:ascii="Arial" w:hAnsi="Arial" w:cs="Arial"/>
          <w:sz w:val="22"/>
          <w:szCs w:val="22"/>
        </w:rPr>
      </w:pPr>
    </w:p>
    <w:p w14:paraId="0608691E"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1.03.</w:t>
      </w:r>
      <w:r w:rsidRPr="001479E2">
        <w:rPr>
          <w:rFonts w:ascii="Arial" w:hAnsi="Arial" w:cs="Arial"/>
          <w:b/>
          <w:bCs/>
          <w:sz w:val="22"/>
          <w:szCs w:val="22"/>
        </w:rPr>
        <w:tab/>
        <w:t xml:space="preserve">Questions and Addendum </w:t>
      </w:r>
    </w:p>
    <w:p w14:paraId="0BB5543B" w14:textId="775E8927" w:rsidR="00B8067B" w:rsidRPr="001479E2" w:rsidRDefault="00B8067B" w:rsidP="00B8067B">
      <w:pPr>
        <w:autoSpaceDE w:val="0"/>
        <w:autoSpaceDN w:val="0"/>
        <w:adjustRightInd w:val="0"/>
        <w:ind w:left="720"/>
        <w:rPr>
          <w:rFonts w:ascii="Arial" w:hAnsi="Arial" w:cs="Arial"/>
          <w:sz w:val="22"/>
          <w:szCs w:val="22"/>
        </w:rPr>
      </w:pPr>
      <w:r w:rsidRPr="001479E2">
        <w:rPr>
          <w:rFonts w:ascii="Arial" w:hAnsi="Arial" w:cs="Arial"/>
          <w:sz w:val="22"/>
          <w:szCs w:val="22"/>
        </w:rPr>
        <w:t xml:space="preserve">Any questions that bidders wish to have addressed and which might require an addendum must be submitted to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 Town Clerk</w:t>
      </w:r>
      <w:r w:rsidR="007E62B0">
        <w:rPr>
          <w:rFonts w:ascii="Arial" w:hAnsi="Arial" w:cs="Arial"/>
          <w:sz w:val="22"/>
          <w:szCs w:val="22"/>
        </w:rPr>
        <w:t xml:space="preserve"> </w:t>
      </w:r>
      <w:r w:rsidRPr="001479E2">
        <w:rPr>
          <w:rFonts w:ascii="Arial" w:hAnsi="Arial" w:cs="Arial"/>
          <w:sz w:val="22"/>
          <w:szCs w:val="22"/>
        </w:rPr>
        <w:t xml:space="preserve">in writing at least 7 days prior to bid due and open date. </w:t>
      </w:r>
    </w:p>
    <w:p w14:paraId="466D14FA" w14:textId="77777777" w:rsidR="00B8067B" w:rsidRPr="001479E2" w:rsidRDefault="00B8067B" w:rsidP="00B8067B">
      <w:pPr>
        <w:autoSpaceDE w:val="0"/>
        <w:autoSpaceDN w:val="0"/>
        <w:adjustRightInd w:val="0"/>
        <w:ind w:left="720"/>
        <w:rPr>
          <w:rFonts w:ascii="Arial" w:hAnsi="Arial" w:cs="Arial"/>
          <w:sz w:val="22"/>
          <w:szCs w:val="22"/>
        </w:rPr>
      </w:pPr>
    </w:p>
    <w:p w14:paraId="61CAA7D7"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1.04.</w:t>
      </w:r>
      <w:r w:rsidRPr="001479E2">
        <w:rPr>
          <w:rFonts w:ascii="Arial" w:hAnsi="Arial" w:cs="Arial"/>
          <w:b/>
          <w:bCs/>
          <w:sz w:val="22"/>
          <w:szCs w:val="22"/>
        </w:rPr>
        <w:tab/>
        <w:t xml:space="preserve">Site Visit </w:t>
      </w:r>
    </w:p>
    <w:p w14:paraId="3695C7F6" w14:textId="79172F2F" w:rsidR="00AF3E92" w:rsidRPr="00AF3E92" w:rsidRDefault="00B8067B" w:rsidP="00AF3E92">
      <w:pPr>
        <w:autoSpaceDE w:val="0"/>
        <w:autoSpaceDN w:val="0"/>
        <w:adjustRightInd w:val="0"/>
        <w:ind w:left="720"/>
        <w:rPr>
          <w:rFonts w:ascii="Arial" w:hAnsi="Arial" w:cs="Arial"/>
          <w:b/>
          <w:bCs/>
          <w:sz w:val="22"/>
          <w:szCs w:val="22"/>
        </w:rPr>
      </w:pPr>
      <w:r w:rsidRPr="00AF3E92">
        <w:rPr>
          <w:rFonts w:ascii="Arial" w:hAnsi="Arial" w:cs="Arial"/>
          <w:b/>
          <w:bCs/>
          <w:sz w:val="22"/>
          <w:szCs w:val="22"/>
        </w:rPr>
        <w:t xml:space="preserve">There is </w:t>
      </w:r>
      <w:r w:rsidR="004F5457">
        <w:rPr>
          <w:rFonts w:ascii="Arial" w:hAnsi="Arial" w:cs="Arial"/>
          <w:b/>
          <w:bCs/>
          <w:sz w:val="22"/>
          <w:szCs w:val="22"/>
        </w:rPr>
        <w:t>no</w:t>
      </w:r>
      <w:r w:rsidRPr="00AF3E92">
        <w:rPr>
          <w:rFonts w:ascii="Arial" w:hAnsi="Arial" w:cs="Arial"/>
          <w:b/>
          <w:bCs/>
          <w:sz w:val="22"/>
          <w:szCs w:val="22"/>
        </w:rPr>
        <w:t xml:space="preserve"> pre-bid conference </w:t>
      </w:r>
      <w:r w:rsidR="001D452D" w:rsidRPr="00AF3E92">
        <w:rPr>
          <w:rFonts w:ascii="Arial" w:hAnsi="Arial" w:cs="Arial"/>
          <w:b/>
          <w:bCs/>
          <w:sz w:val="22"/>
          <w:szCs w:val="22"/>
        </w:rPr>
        <w:t>and</w:t>
      </w:r>
      <w:r w:rsidRPr="00AF3E92">
        <w:rPr>
          <w:rFonts w:ascii="Arial" w:hAnsi="Arial" w:cs="Arial"/>
          <w:b/>
          <w:bCs/>
          <w:sz w:val="22"/>
          <w:szCs w:val="22"/>
        </w:rPr>
        <w:t xml:space="preserve"> site visit scheduled</w:t>
      </w:r>
      <w:r w:rsidR="004F5457">
        <w:rPr>
          <w:rFonts w:ascii="Arial" w:hAnsi="Arial" w:cs="Arial"/>
          <w:b/>
          <w:bCs/>
          <w:sz w:val="22"/>
          <w:szCs w:val="22"/>
        </w:rPr>
        <w:t>.</w:t>
      </w:r>
    </w:p>
    <w:p w14:paraId="2B24EE94" w14:textId="204312D5" w:rsidR="00687ECB" w:rsidRPr="001479E2" w:rsidRDefault="001D452D" w:rsidP="0045444F">
      <w:pPr>
        <w:autoSpaceDE w:val="0"/>
        <w:autoSpaceDN w:val="0"/>
        <w:adjustRightInd w:val="0"/>
        <w:ind w:left="720"/>
        <w:outlineLvl w:val="2"/>
        <w:rPr>
          <w:rFonts w:ascii="Arial" w:hAnsi="Arial" w:cs="Arial"/>
          <w:sz w:val="22"/>
          <w:szCs w:val="22"/>
        </w:rPr>
      </w:pPr>
      <w:r>
        <w:rPr>
          <w:rFonts w:ascii="Arial" w:hAnsi="Arial" w:cs="Arial"/>
          <w:sz w:val="22"/>
          <w:szCs w:val="22"/>
        </w:rPr>
        <w:t>I</w:t>
      </w:r>
      <w:r w:rsidR="00B8067B" w:rsidRPr="001479E2">
        <w:rPr>
          <w:rFonts w:ascii="Arial" w:hAnsi="Arial" w:cs="Arial"/>
          <w:sz w:val="22"/>
          <w:szCs w:val="22"/>
        </w:rPr>
        <w:t>t is</w:t>
      </w:r>
      <w:r>
        <w:rPr>
          <w:rFonts w:ascii="Arial" w:hAnsi="Arial" w:cs="Arial"/>
          <w:sz w:val="22"/>
          <w:szCs w:val="22"/>
        </w:rPr>
        <w:t xml:space="preserve"> </w:t>
      </w:r>
      <w:r w:rsidR="00B8067B" w:rsidRPr="001479E2">
        <w:rPr>
          <w:rFonts w:ascii="Arial" w:hAnsi="Arial" w:cs="Arial"/>
          <w:sz w:val="22"/>
          <w:szCs w:val="22"/>
        </w:rPr>
        <w:t>recommended that bidders inspect the location to be serviced prior to submission of a bid.</w:t>
      </w:r>
      <w:r w:rsidR="004B7D10">
        <w:rPr>
          <w:rFonts w:ascii="Arial" w:hAnsi="Arial" w:cs="Arial"/>
          <w:sz w:val="22"/>
          <w:szCs w:val="22"/>
        </w:rPr>
        <w:t xml:space="preserve"> </w:t>
      </w:r>
      <w:r w:rsidR="00B8067B" w:rsidRPr="001479E2">
        <w:rPr>
          <w:rFonts w:ascii="Arial" w:hAnsi="Arial" w:cs="Arial"/>
          <w:sz w:val="22"/>
          <w:szCs w:val="22"/>
        </w:rPr>
        <w:t xml:space="preserve">No variation in price or conditions shall be permitted based on a claim of ignorance. Submission of the bid is evidence that the bidder has familiarized </w:t>
      </w:r>
      <w:r w:rsidR="006F3343">
        <w:rPr>
          <w:rFonts w:ascii="Arial" w:hAnsi="Arial" w:cs="Arial"/>
          <w:sz w:val="22"/>
          <w:szCs w:val="22"/>
        </w:rPr>
        <w:t>them</w:t>
      </w:r>
      <w:r w:rsidR="00B8067B" w:rsidRPr="001479E2">
        <w:rPr>
          <w:rFonts w:ascii="Arial" w:hAnsi="Arial" w:cs="Arial"/>
          <w:sz w:val="22"/>
          <w:szCs w:val="22"/>
        </w:rPr>
        <w:t>self with the nature and extent of the work and any conditions that may, in any manner, affect the scope of the work and/or materials required.</w:t>
      </w:r>
    </w:p>
    <w:p w14:paraId="42E15ECF" w14:textId="77777777" w:rsidR="00B8067B" w:rsidRPr="001479E2" w:rsidRDefault="00B8067B" w:rsidP="0045444F">
      <w:pPr>
        <w:autoSpaceDE w:val="0"/>
        <w:autoSpaceDN w:val="0"/>
        <w:adjustRightInd w:val="0"/>
        <w:ind w:left="720"/>
        <w:outlineLvl w:val="2"/>
        <w:rPr>
          <w:rFonts w:ascii="Arial" w:hAnsi="Arial" w:cs="Arial"/>
          <w:sz w:val="22"/>
          <w:szCs w:val="22"/>
        </w:rPr>
      </w:pPr>
      <w:r w:rsidRPr="001479E2">
        <w:rPr>
          <w:rFonts w:ascii="Arial" w:hAnsi="Arial" w:cs="Arial"/>
          <w:sz w:val="22"/>
          <w:szCs w:val="22"/>
        </w:rPr>
        <w:t xml:space="preserve"> </w:t>
      </w:r>
    </w:p>
    <w:p w14:paraId="5AFF0A22"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1.05.</w:t>
      </w:r>
      <w:r w:rsidRPr="001479E2">
        <w:rPr>
          <w:rFonts w:ascii="Arial" w:hAnsi="Arial" w:cs="Arial"/>
          <w:b/>
          <w:bCs/>
          <w:sz w:val="22"/>
          <w:szCs w:val="22"/>
        </w:rPr>
        <w:tab/>
        <w:t xml:space="preserve">Competency of Bidders </w:t>
      </w:r>
    </w:p>
    <w:p w14:paraId="05349984" w14:textId="77777777" w:rsidR="00B8067B" w:rsidRPr="001479E2" w:rsidRDefault="00B8067B" w:rsidP="00B8067B">
      <w:pPr>
        <w:autoSpaceDE w:val="0"/>
        <w:autoSpaceDN w:val="0"/>
        <w:adjustRightInd w:val="0"/>
        <w:ind w:left="720"/>
        <w:rPr>
          <w:rFonts w:ascii="Arial" w:hAnsi="Arial" w:cs="Arial"/>
          <w:sz w:val="22"/>
          <w:szCs w:val="22"/>
        </w:rPr>
      </w:pPr>
      <w:r w:rsidRPr="001479E2">
        <w:rPr>
          <w:rFonts w:ascii="Arial" w:hAnsi="Arial" w:cs="Arial"/>
          <w:sz w:val="22"/>
          <w:szCs w:val="22"/>
        </w:rPr>
        <w:t xml:space="preserve">Bids shall be considered only from firms that have been continuously engaged in providing services similar to those specified herein for a reasonable period and that are presently engaged in the provision of these services. It may be necessary to produce </w:t>
      </w:r>
      <w:r w:rsidRPr="001479E2">
        <w:rPr>
          <w:rFonts w:ascii="Arial" w:hAnsi="Arial" w:cs="Arial"/>
          <w:sz w:val="22"/>
          <w:szCs w:val="22"/>
        </w:rPr>
        <w:lastRenderedPageBreak/>
        <w:t xml:space="preserve">evidence that they have established a satisfactory record of performance for a reasonable period of time. </w:t>
      </w:r>
    </w:p>
    <w:p w14:paraId="4DF2044A" w14:textId="77777777" w:rsidR="00B8067B" w:rsidRPr="001479E2" w:rsidRDefault="00B8067B" w:rsidP="00B8067B">
      <w:pPr>
        <w:autoSpaceDE w:val="0"/>
        <w:autoSpaceDN w:val="0"/>
        <w:adjustRightInd w:val="0"/>
        <w:jc w:val="both"/>
        <w:rPr>
          <w:rFonts w:ascii="Arial" w:hAnsi="Arial" w:cs="Arial"/>
          <w:sz w:val="22"/>
          <w:szCs w:val="22"/>
        </w:rPr>
      </w:pPr>
    </w:p>
    <w:p w14:paraId="589B7295"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 xml:space="preserve">1.06. </w:t>
      </w:r>
      <w:r w:rsidRPr="001479E2">
        <w:rPr>
          <w:rFonts w:ascii="Arial" w:hAnsi="Arial" w:cs="Arial"/>
          <w:b/>
          <w:bCs/>
          <w:sz w:val="22"/>
          <w:szCs w:val="22"/>
        </w:rPr>
        <w:tab/>
        <w:t xml:space="preserve">Performance </w:t>
      </w:r>
    </w:p>
    <w:p w14:paraId="5E87A6F4" w14:textId="4ED1C030" w:rsidR="00B8067B" w:rsidRPr="001479E2" w:rsidRDefault="00B8067B" w:rsidP="00B8067B">
      <w:pPr>
        <w:autoSpaceDE w:val="0"/>
        <w:autoSpaceDN w:val="0"/>
        <w:adjustRightInd w:val="0"/>
        <w:ind w:left="720"/>
        <w:rPr>
          <w:rFonts w:ascii="Arial" w:hAnsi="Arial" w:cs="Arial"/>
          <w:sz w:val="22"/>
          <w:szCs w:val="22"/>
        </w:rPr>
      </w:pPr>
      <w:r w:rsidRPr="001479E2">
        <w:rPr>
          <w:rFonts w:ascii="Arial" w:hAnsi="Arial" w:cs="Arial"/>
          <w:sz w:val="22"/>
          <w:szCs w:val="22"/>
        </w:rPr>
        <w:t xml:space="preserve">It is the intention of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to obtain the services as specified herein from a source of supply that will give prompt and convenient service. The awarded bidder must be able to perform as required under the Scope of Se</w:t>
      </w:r>
      <w:r w:rsidR="007009FC" w:rsidRPr="001479E2">
        <w:rPr>
          <w:rFonts w:ascii="Arial" w:hAnsi="Arial" w:cs="Arial"/>
          <w:sz w:val="22"/>
          <w:szCs w:val="22"/>
        </w:rPr>
        <w:t>rvices</w:t>
      </w:r>
      <w:r w:rsidRPr="001479E2">
        <w:rPr>
          <w:rFonts w:ascii="Arial" w:hAnsi="Arial" w:cs="Arial"/>
          <w:sz w:val="22"/>
          <w:szCs w:val="22"/>
        </w:rPr>
        <w:t xml:space="preserve">. Any failure of a successful bidder to comply with these conditions may be cause for terminating any resulting contract immediately upon notice by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reserves the right to obtain these services from other sources, when necessary, should a successful bidder be unable to perform on a timely basis</w:t>
      </w:r>
      <w:r w:rsidR="00E313F8">
        <w:rPr>
          <w:rFonts w:ascii="Arial" w:hAnsi="Arial" w:cs="Arial"/>
          <w:sz w:val="22"/>
          <w:szCs w:val="22"/>
        </w:rPr>
        <w:t>,</w:t>
      </w:r>
      <w:r w:rsidRPr="001479E2">
        <w:rPr>
          <w:rFonts w:ascii="Arial" w:hAnsi="Arial" w:cs="Arial"/>
          <w:sz w:val="22"/>
          <w:szCs w:val="22"/>
        </w:rPr>
        <w:t xml:space="preserve"> and such delay may cause harm to the using department or </w:t>
      </w:r>
      <w:r w:rsidR="00BB3C95">
        <w:rPr>
          <w:rFonts w:ascii="Arial" w:hAnsi="Arial" w:cs="Arial"/>
          <w:sz w:val="22"/>
          <w:szCs w:val="22"/>
        </w:rPr>
        <w:t>town</w:t>
      </w:r>
      <w:r w:rsidRPr="001479E2">
        <w:rPr>
          <w:rFonts w:ascii="Arial" w:hAnsi="Arial" w:cs="Arial"/>
          <w:sz w:val="22"/>
          <w:szCs w:val="22"/>
        </w:rPr>
        <w:t xml:space="preserve"> residents.</w:t>
      </w:r>
    </w:p>
    <w:p w14:paraId="151CBCE7" w14:textId="77777777" w:rsidR="00B8067B" w:rsidRPr="001479E2" w:rsidRDefault="00B8067B" w:rsidP="00B8067B">
      <w:pPr>
        <w:autoSpaceDE w:val="0"/>
        <w:autoSpaceDN w:val="0"/>
        <w:adjustRightInd w:val="0"/>
        <w:rPr>
          <w:rFonts w:ascii="Arial" w:hAnsi="Arial" w:cs="Arial"/>
          <w:sz w:val="22"/>
          <w:szCs w:val="22"/>
        </w:rPr>
      </w:pPr>
    </w:p>
    <w:p w14:paraId="0A87B0BB"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1.07.</w:t>
      </w:r>
      <w:r w:rsidRPr="001479E2">
        <w:rPr>
          <w:rFonts w:ascii="Arial" w:hAnsi="Arial" w:cs="Arial"/>
          <w:b/>
          <w:bCs/>
          <w:sz w:val="22"/>
          <w:szCs w:val="22"/>
        </w:rPr>
        <w:tab/>
        <w:t xml:space="preserve">Contract Term </w:t>
      </w:r>
    </w:p>
    <w:p w14:paraId="12939C00" w14:textId="2F257DE8" w:rsidR="00B8067B" w:rsidRPr="001479E2" w:rsidRDefault="00B8067B" w:rsidP="00B8067B">
      <w:pPr>
        <w:autoSpaceDE w:val="0"/>
        <w:autoSpaceDN w:val="0"/>
        <w:adjustRightInd w:val="0"/>
        <w:ind w:left="720"/>
        <w:rPr>
          <w:rFonts w:ascii="Arial" w:hAnsi="Arial" w:cs="Arial"/>
          <w:sz w:val="22"/>
          <w:szCs w:val="22"/>
        </w:rPr>
      </w:pPr>
      <w:r w:rsidRPr="001479E2">
        <w:rPr>
          <w:rFonts w:ascii="Arial" w:hAnsi="Arial" w:cs="Arial"/>
          <w:sz w:val="22"/>
          <w:szCs w:val="22"/>
        </w:rPr>
        <w:t>The initial</w:t>
      </w:r>
      <w:r w:rsidR="00015685" w:rsidRPr="001479E2">
        <w:rPr>
          <w:rFonts w:ascii="Arial" w:hAnsi="Arial" w:cs="Arial"/>
          <w:sz w:val="22"/>
          <w:szCs w:val="22"/>
        </w:rPr>
        <w:t xml:space="preserve"> term of this contract shall be </w:t>
      </w:r>
      <w:r w:rsidR="00520127" w:rsidRPr="00AD69F3">
        <w:rPr>
          <w:rFonts w:ascii="Arial" w:hAnsi="Arial" w:cs="Arial"/>
          <w:sz w:val="22"/>
          <w:szCs w:val="22"/>
        </w:rPr>
        <w:t>60</w:t>
      </w:r>
      <w:r w:rsidR="00042ABE" w:rsidRPr="001479E2">
        <w:rPr>
          <w:rFonts w:ascii="Arial" w:hAnsi="Arial" w:cs="Arial"/>
          <w:sz w:val="22"/>
          <w:szCs w:val="22"/>
        </w:rPr>
        <w:t xml:space="preserve"> working days. </w:t>
      </w:r>
      <w:r w:rsidRPr="001479E2">
        <w:rPr>
          <w:rFonts w:ascii="Arial" w:hAnsi="Arial" w:cs="Arial"/>
          <w:sz w:val="22"/>
          <w:szCs w:val="22"/>
        </w:rPr>
        <w:t xml:space="preserve">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reserves the right to extend the contract for additional periods, providing both parties </w:t>
      </w:r>
      <w:r w:rsidR="00E313F8">
        <w:rPr>
          <w:rFonts w:ascii="Arial" w:hAnsi="Arial" w:cs="Arial"/>
          <w:sz w:val="22"/>
          <w:szCs w:val="22"/>
        </w:rPr>
        <w:t>agree</w:t>
      </w:r>
      <w:r w:rsidRPr="001479E2">
        <w:rPr>
          <w:rFonts w:ascii="Arial" w:hAnsi="Arial" w:cs="Arial"/>
          <w:sz w:val="22"/>
          <w:szCs w:val="22"/>
        </w:rPr>
        <w:t xml:space="preserve"> to the extension; all the terms, conditions</w:t>
      </w:r>
      <w:r w:rsidR="00E313F8">
        <w:rPr>
          <w:rFonts w:ascii="Arial" w:hAnsi="Arial" w:cs="Arial"/>
          <w:sz w:val="22"/>
          <w:szCs w:val="22"/>
        </w:rPr>
        <w:t>,</w:t>
      </w:r>
      <w:r w:rsidRPr="001479E2">
        <w:rPr>
          <w:rFonts w:ascii="Arial" w:hAnsi="Arial" w:cs="Arial"/>
          <w:sz w:val="22"/>
          <w:szCs w:val="22"/>
        </w:rPr>
        <w:t xml:space="preserve"> and specifications remain the same</w:t>
      </w:r>
      <w:r w:rsidR="00E313F8">
        <w:rPr>
          <w:rFonts w:ascii="Arial" w:hAnsi="Arial" w:cs="Arial"/>
          <w:b/>
          <w:bCs/>
          <w:sz w:val="22"/>
          <w:szCs w:val="22"/>
        </w:rPr>
        <w:t>,</w:t>
      </w:r>
      <w:r w:rsidRPr="001479E2">
        <w:rPr>
          <w:rFonts w:ascii="Arial" w:hAnsi="Arial" w:cs="Arial"/>
          <w:b/>
          <w:bCs/>
          <w:sz w:val="22"/>
          <w:szCs w:val="22"/>
        </w:rPr>
        <w:t xml:space="preserve"> </w:t>
      </w:r>
      <w:r w:rsidRPr="001479E2">
        <w:rPr>
          <w:rFonts w:ascii="Arial" w:hAnsi="Arial" w:cs="Arial"/>
          <w:sz w:val="22"/>
          <w:szCs w:val="22"/>
        </w:rPr>
        <w:t xml:space="preserve">and such extension is approved by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w:t>
      </w:r>
    </w:p>
    <w:p w14:paraId="43D469F7" w14:textId="77777777" w:rsidR="00B8067B" w:rsidRPr="001479E2" w:rsidRDefault="00B8067B" w:rsidP="00B8067B">
      <w:pPr>
        <w:autoSpaceDE w:val="0"/>
        <w:autoSpaceDN w:val="0"/>
        <w:adjustRightInd w:val="0"/>
        <w:ind w:left="720"/>
        <w:rPr>
          <w:rFonts w:ascii="Arial" w:hAnsi="Arial" w:cs="Arial"/>
          <w:sz w:val="22"/>
          <w:szCs w:val="22"/>
        </w:rPr>
      </w:pPr>
    </w:p>
    <w:p w14:paraId="46F20AE3"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1.08.</w:t>
      </w:r>
      <w:r w:rsidRPr="001479E2">
        <w:rPr>
          <w:rFonts w:ascii="Arial" w:hAnsi="Arial" w:cs="Arial"/>
          <w:b/>
          <w:bCs/>
          <w:sz w:val="22"/>
          <w:szCs w:val="22"/>
        </w:rPr>
        <w:tab/>
        <w:t xml:space="preserve">Cost Adjustments </w:t>
      </w:r>
    </w:p>
    <w:p w14:paraId="4E987E5B" w14:textId="747C082D" w:rsidR="00B8067B" w:rsidRPr="001479E2" w:rsidRDefault="00B8067B" w:rsidP="00042ABE">
      <w:pPr>
        <w:autoSpaceDE w:val="0"/>
        <w:autoSpaceDN w:val="0"/>
        <w:adjustRightInd w:val="0"/>
        <w:ind w:left="720"/>
        <w:rPr>
          <w:rFonts w:ascii="Arial" w:hAnsi="Arial" w:cs="Arial"/>
          <w:sz w:val="22"/>
          <w:szCs w:val="22"/>
        </w:rPr>
      </w:pPr>
      <w:r w:rsidRPr="001479E2">
        <w:rPr>
          <w:rFonts w:ascii="Arial" w:hAnsi="Arial" w:cs="Arial"/>
          <w:sz w:val="22"/>
          <w:szCs w:val="22"/>
        </w:rPr>
        <w:t xml:space="preserve">The </w:t>
      </w:r>
      <w:r w:rsidR="007009FC" w:rsidRPr="001479E2">
        <w:rPr>
          <w:rFonts w:ascii="Arial" w:hAnsi="Arial" w:cs="Arial"/>
          <w:sz w:val="22"/>
          <w:szCs w:val="22"/>
        </w:rPr>
        <w:t>total</w:t>
      </w:r>
      <w:r w:rsidRPr="001479E2">
        <w:rPr>
          <w:rFonts w:ascii="Arial" w:hAnsi="Arial" w:cs="Arial"/>
          <w:sz w:val="22"/>
          <w:szCs w:val="22"/>
        </w:rPr>
        <w:t xml:space="preserve"> </w:t>
      </w:r>
      <w:r w:rsidR="00042ABE" w:rsidRPr="001479E2">
        <w:rPr>
          <w:rFonts w:ascii="Arial" w:hAnsi="Arial" w:cs="Arial"/>
          <w:sz w:val="22"/>
          <w:szCs w:val="22"/>
        </w:rPr>
        <w:t>cost</w:t>
      </w:r>
      <w:r w:rsidRPr="001479E2">
        <w:rPr>
          <w:rFonts w:ascii="Arial" w:hAnsi="Arial" w:cs="Arial"/>
          <w:sz w:val="22"/>
          <w:szCs w:val="22"/>
        </w:rPr>
        <w:t xml:space="preserve"> as quoted herein shall remain firm for the </w:t>
      </w:r>
      <w:r w:rsidR="00042ABE" w:rsidRPr="001479E2">
        <w:rPr>
          <w:rFonts w:ascii="Arial" w:hAnsi="Arial" w:cs="Arial"/>
          <w:sz w:val="22"/>
          <w:szCs w:val="22"/>
        </w:rPr>
        <w:t>term</w:t>
      </w:r>
      <w:r w:rsidRPr="001479E2">
        <w:rPr>
          <w:rFonts w:ascii="Arial" w:hAnsi="Arial" w:cs="Arial"/>
          <w:sz w:val="22"/>
          <w:szCs w:val="22"/>
        </w:rPr>
        <w:t xml:space="preserve"> of the con</w:t>
      </w:r>
      <w:r w:rsidR="0044718C" w:rsidRPr="001479E2">
        <w:rPr>
          <w:rFonts w:ascii="Arial" w:hAnsi="Arial" w:cs="Arial"/>
          <w:sz w:val="22"/>
          <w:szCs w:val="22"/>
        </w:rPr>
        <w:t xml:space="preserve">tract. </w:t>
      </w:r>
      <w:r w:rsidR="00042ABE" w:rsidRPr="001479E2">
        <w:rPr>
          <w:rFonts w:ascii="Arial" w:hAnsi="Arial" w:cs="Arial"/>
          <w:sz w:val="22"/>
          <w:szCs w:val="22"/>
        </w:rPr>
        <w:t xml:space="preserve">Cost adjustments must be presented as a change order and approved by the </w:t>
      </w:r>
      <w:r w:rsidR="00BB3C95">
        <w:rPr>
          <w:rFonts w:ascii="Arial" w:hAnsi="Arial" w:cs="Arial"/>
          <w:sz w:val="22"/>
          <w:szCs w:val="22"/>
        </w:rPr>
        <w:t>Town</w:t>
      </w:r>
      <w:r w:rsidR="00042ABE" w:rsidRPr="001479E2">
        <w:rPr>
          <w:rFonts w:ascii="Arial" w:hAnsi="Arial" w:cs="Arial"/>
          <w:sz w:val="22"/>
          <w:szCs w:val="22"/>
        </w:rPr>
        <w:t xml:space="preserve"> Council prior to any additional work is performed. </w:t>
      </w:r>
      <w:r w:rsidRPr="001479E2">
        <w:rPr>
          <w:rFonts w:ascii="Arial" w:hAnsi="Arial" w:cs="Arial"/>
          <w:sz w:val="22"/>
          <w:szCs w:val="22"/>
        </w:rPr>
        <w:t xml:space="preserve">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may, after examination, refuse to accept the adjusted costs if they are not properly documented, increases are considered to be excessive, or decreases are considered to be insufficient. In the event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does not wish to accept the adjusted costs and the matter cannot be resolved to the satisfaction of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the contract can be canceled by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upon giving ten (10) </w:t>
      </w:r>
      <w:r w:rsidR="00E313F8">
        <w:rPr>
          <w:rFonts w:ascii="Arial" w:hAnsi="Arial" w:cs="Arial"/>
          <w:sz w:val="22"/>
          <w:szCs w:val="22"/>
        </w:rPr>
        <w:t>days</w:t>
      </w:r>
      <w:r w:rsidRPr="001479E2">
        <w:rPr>
          <w:rFonts w:ascii="Arial" w:hAnsi="Arial" w:cs="Arial"/>
          <w:sz w:val="22"/>
          <w:szCs w:val="22"/>
        </w:rPr>
        <w:t xml:space="preserve"> written notice to the Contractor. </w:t>
      </w:r>
    </w:p>
    <w:p w14:paraId="4B34455F" w14:textId="77777777" w:rsidR="00314E6E" w:rsidRPr="001479E2" w:rsidRDefault="00314E6E" w:rsidP="00B8067B">
      <w:pPr>
        <w:autoSpaceDE w:val="0"/>
        <w:autoSpaceDN w:val="0"/>
        <w:adjustRightInd w:val="0"/>
        <w:rPr>
          <w:rFonts w:ascii="Arial" w:hAnsi="Arial" w:cs="Arial"/>
          <w:b/>
          <w:bCs/>
          <w:sz w:val="22"/>
          <w:szCs w:val="22"/>
        </w:rPr>
      </w:pPr>
    </w:p>
    <w:p w14:paraId="2F561EF6" w14:textId="77777777" w:rsidR="00B8067B" w:rsidRPr="001479E2" w:rsidRDefault="00B8067B" w:rsidP="00B8067B">
      <w:pPr>
        <w:autoSpaceDE w:val="0"/>
        <w:autoSpaceDN w:val="0"/>
        <w:adjustRightInd w:val="0"/>
        <w:rPr>
          <w:rFonts w:ascii="Arial" w:hAnsi="Arial" w:cs="Arial"/>
          <w:sz w:val="22"/>
          <w:szCs w:val="22"/>
        </w:rPr>
      </w:pPr>
      <w:r w:rsidRPr="001479E2">
        <w:rPr>
          <w:rFonts w:ascii="Arial" w:hAnsi="Arial" w:cs="Arial"/>
          <w:b/>
          <w:bCs/>
          <w:sz w:val="22"/>
          <w:szCs w:val="22"/>
        </w:rPr>
        <w:t xml:space="preserve">1.09. </w:t>
      </w:r>
      <w:r w:rsidRPr="001479E2">
        <w:rPr>
          <w:rFonts w:ascii="Arial" w:hAnsi="Arial" w:cs="Arial"/>
          <w:b/>
          <w:bCs/>
          <w:sz w:val="22"/>
          <w:szCs w:val="22"/>
        </w:rPr>
        <w:tab/>
        <w:t xml:space="preserve">Price </w:t>
      </w:r>
    </w:p>
    <w:p w14:paraId="15EE87DB" w14:textId="5B7DAAA3" w:rsidR="00042ABE" w:rsidRPr="001479E2" w:rsidRDefault="00B8067B" w:rsidP="0004604D">
      <w:pPr>
        <w:autoSpaceDE w:val="0"/>
        <w:autoSpaceDN w:val="0"/>
        <w:adjustRightInd w:val="0"/>
        <w:ind w:left="720"/>
        <w:rPr>
          <w:rFonts w:ascii="Arial" w:hAnsi="Arial" w:cs="Arial"/>
          <w:b/>
          <w:bCs/>
          <w:sz w:val="22"/>
          <w:szCs w:val="22"/>
        </w:rPr>
      </w:pPr>
      <w:r w:rsidRPr="001479E2">
        <w:rPr>
          <w:rFonts w:ascii="Arial" w:hAnsi="Arial" w:cs="Arial"/>
          <w:sz w:val="22"/>
          <w:szCs w:val="22"/>
        </w:rPr>
        <w:t>Bidder w</w:t>
      </w:r>
      <w:r w:rsidR="00A2754E" w:rsidRPr="001479E2">
        <w:rPr>
          <w:rFonts w:ascii="Arial" w:hAnsi="Arial" w:cs="Arial"/>
          <w:sz w:val="22"/>
          <w:szCs w:val="22"/>
        </w:rPr>
        <w:t>ill quo</w:t>
      </w:r>
      <w:r w:rsidR="00607629" w:rsidRPr="001479E2">
        <w:rPr>
          <w:rFonts w:ascii="Arial" w:hAnsi="Arial" w:cs="Arial"/>
          <w:sz w:val="22"/>
          <w:szCs w:val="22"/>
        </w:rPr>
        <w:t>te a firm, fixed cost</w:t>
      </w:r>
      <w:r w:rsidRPr="001479E2">
        <w:rPr>
          <w:rFonts w:ascii="Arial" w:hAnsi="Arial" w:cs="Arial"/>
          <w:sz w:val="22"/>
          <w:szCs w:val="22"/>
        </w:rPr>
        <w:t xml:space="preserve"> on the Bid Proposal page. Pricing shall include all c</w:t>
      </w:r>
      <w:r w:rsidR="00607629" w:rsidRPr="001479E2">
        <w:rPr>
          <w:rFonts w:ascii="Arial" w:hAnsi="Arial" w:cs="Arial"/>
          <w:sz w:val="22"/>
          <w:szCs w:val="22"/>
        </w:rPr>
        <w:t>osts associated with this project</w:t>
      </w:r>
      <w:r w:rsidR="007009FC" w:rsidRPr="001479E2">
        <w:rPr>
          <w:rFonts w:ascii="Arial" w:hAnsi="Arial" w:cs="Arial"/>
          <w:sz w:val="22"/>
          <w:szCs w:val="22"/>
        </w:rPr>
        <w:t>, such as but not limited to;</w:t>
      </w:r>
      <w:r w:rsidRPr="001479E2">
        <w:rPr>
          <w:rFonts w:ascii="Arial" w:hAnsi="Arial" w:cs="Arial"/>
          <w:sz w:val="22"/>
          <w:szCs w:val="22"/>
        </w:rPr>
        <w:t xml:space="preserve"> labor, equipment,</w:t>
      </w:r>
      <w:r w:rsidR="007009FC" w:rsidRPr="001479E2">
        <w:rPr>
          <w:rFonts w:ascii="Arial" w:hAnsi="Arial" w:cs="Arial"/>
          <w:sz w:val="22"/>
          <w:szCs w:val="22"/>
        </w:rPr>
        <w:t xml:space="preserve"> fuel charges,</w:t>
      </w:r>
      <w:r w:rsidRPr="001479E2">
        <w:rPr>
          <w:rFonts w:ascii="Arial" w:hAnsi="Arial" w:cs="Arial"/>
          <w:sz w:val="22"/>
          <w:szCs w:val="22"/>
        </w:rPr>
        <w:t xml:space="preserve"> management,</w:t>
      </w:r>
      <w:r w:rsidR="00607629" w:rsidRPr="001479E2">
        <w:rPr>
          <w:rFonts w:ascii="Arial" w:hAnsi="Arial" w:cs="Arial"/>
          <w:sz w:val="22"/>
          <w:szCs w:val="22"/>
        </w:rPr>
        <w:t xml:space="preserve"> installation</w:t>
      </w:r>
      <w:r w:rsidR="007009FC" w:rsidRPr="001479E2">
        <w:rPr>
          <w:rFonts w:ascii="Arial" w:hAnsi="Arial" w:cs="Arial"/>
          <w:sz w:val="22"/>
          <w:szCs w:val="22"/>
        </w:rPr>
        <w:t xml:space="preserve">, </w:t>
      </w:r>
      <w:r w:rsidR="00607629" w:rsidRPr="001479E2">
        <w:rPr>
          <w:rFonts w:ascii="Arial" w:hAnsi="Arial" w:cs="Arial"/>
          <w:sz w:val="22"/>
          <w:szCs w:val="22"/>
        </w:rPr>
        <w:t>electrical</w:t>
      </w:r>
      <w:r w:rsidR="007009FC" w:rsidRPr="001479E2">
        <w:rPr>
          <w:rFonts w:ascii="Arial" w:hAnsi="Arial" w:cs="Arial"/>
          <w:sz w:val="22"/>
          <w:szCs w:val="22"/>
        </w:rPr>
        <w:t xml:space="preserve">, </w:t>
      </w:r>
      <w:r w:rsidRPr="001479E2">
        <w:rPr>
          <w:rFonts w:ascii="Arial" w:hAnsi="Arial" w:cs="Arial"/>
          <w:sz w:val="22"/>
          <w:szCs w:val="22"/>
        </w:rPr>
        <w:t>etc. Payment will be made only after service is comp</w:t>
      </w:r>
      <w:r w:rsidR="00770CC7" w:rsidRPr="001479E2">
        <w:rPr>
          <w:rFonts w:ascii="Arial" w:hAnsi="Arial" w:cs="Arial"/>
          <w:sz w:val="22"/>
          <w:szCs w:val="22"/>
        </w:rPr>
        <w:t xml:space="preserve">leted and approved by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00770CC7" w:rsidRPr="001479E2">
        <w:rPr>
          <w:rFonts w:ascii="Arial" w:hAnsi="Arial" w:cs="Arial"/>
          <w:sz w:val="22"/>
          <w:szCs w:val="22"/>
        </w:rPr>
        <w:t>.</w:t>
      </w:r>
      <w:r w:rsidR="00770CC7" w:rsidRPr="001479E2">
        <w:rPr>
          <w:rFonts w:ascii="Arial" w:hAnsi="Arial" w:cs="Arial"/>
          <w:b/>
          <w:bCs/>
          <w:sz w:val="22"/>
          <w:szCs w:val="22"/>
        </w:rPr>
        <w:t xml:space="preserve"> </w:t>
      </w:r>
    </w:p>
    <w:p w14:paraId="7ADE90C8" w14:textId="77777777" w:rsidR="00042ABE" w:rsidRPr="001479E2" w:rsidRDefault="00042ABE" w:rsidP="00770CC7">
      <w:pPr>
        <w:autoSpaceDE w:val="0"/>
        <w:autoSpaceDN w:val="0"/>
        <w:adjustRightInd w:val="0"/>
        <w:rPr>
          <w:rFonts w:ascii="Arial" w:hAnsi="Arial" w:cs="Arial"/>
          <w:b/>
          <w:bCs/>
          <w:sz w:val="22"/>
          <w:szCs w:val="22"/>
        </w:rPr>
      </w:pPr>
    </w:p>
    <w:p w14:paraId="476539A6" w14:textId="77777777" w:rsidR="00770CC7" w:rsidRPr="001479E2" w:rsidRDefault="00770CC7" w:rsidP="00770CC7">
      <w:pPr>
        <w:autoSpaceDE w:val="0"/>
        <w:autoSpaceDN w:val="0"/>
        <w:adjustRightInd w:val="0"/>
        <w:rPr>
          <w:rFonts w:ascii="Arial" w:hAnsi="Arial" w:cs="Arial"/>
          <w:sz w:val="22"/>
          <w:szCs w:val="22"/>
        </w:rPr>
      </w:pPr>
      <w:r w:rsidRPr="001479E2">
        <w:rPr>
          <w:rFonts w:ascii="Arial" w:hAnsi="Arial" w:cs="Arial"/>
          <w:b/>
          <w:bCs/>
          <w:sz w:val="22"/>
          <w:szCs w:val="22"/>
        </w:rPr>
        <w:t>1.1</w:t>
      </w:r>
      <w:r w:rsidR="007D6112">
        <w:rPr>
          <w:rFonts w:ascii="Arial" w:hAnsi="Arial" w:cs="Arial"/>
          <w:b/>
          <w:bCs/>
          <w:sz w:val="22"/>
          <w:szCs w:val="22"/>
        </w:rPr>
        <w:t>0</w:t>
      </w:r>
      <w:r w:rsidRPr="001479E2">
        <w:rPr>
          <w:rFonts w:ascii="Arial" w:hAnsi="Arial" w:cs="Arial"/>
          <w:b/>
          <w:bCs/>
          <w:sz w:val="22"/>
          <w:szCs w:val="22"/>
        </w:rPr>
        <w:t xml:space="preserve">. </w:t>
      </w:r>
      <w:r w:rsidRPr="001479E2">
        <w:rPr>
          <w:rFonts w:ascii="Arial" w:hAnsi="Arial" w:cs="Arial"/>
          <w:b/>
          <w:bCs/>
          <w:sz w:val="22"/>
          <w:szCs w:val="22"/>
        </w:rPr>
        <w:tab/>
        <w:t xml:space="preserve">Evaluation/Award </w:t>
      </w:r>
    </w:p>
    <w:p w14:paraId="11616BDA" w14:textId="65B772CB" w:rsidR="00770CC7" w:rsidRDefault="00770CC7" w:rsidP="0045444F">
      <w:pPr>
        <w:autoSpaceDE w:val="0"/>
        <w:autoSpaceDN w:val="0"/>
        <w:adjustRightInd w:val="0"/>
        <w:ind w:left="720"/>
        <w:rPr>
          <w:rFonts w:ascii="Arial" w:hAnsi="Arial" w:cs="Arial"/>
          <w:sz w:val="22"/>
          <w:szCs w:val="22"/>
        </w:rPr>
      </w:pPr>
      <w:r w:rsidRPr="001479E2">
        <w:rPr>
          <w:rFonts w:ascii="Arial" w:hAnsi="Arial" w:cs="Arial"/>
          <w:sz w:val="22"/>
          <w:szCs w:val="22"/>
        </w:rPr>
        <w:t xml:space="preserve">Award will be made to the responsible bidder quoting the lowest total cost to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hAnsi="Arial" w:cs="Arial"/>
          <w:sz w:val="22"/>
          <w:szCs w:val="22"/>
        </w:rPr>
        <w:t xml:space="preserve"> reserves the right to compare specific items, at its discretion, to determine the low</w:t>
      </w:r>
      <w:r w:rsidR="00C65E59">
        <w:rPr>
          <w:rFonts w:ascii="Arial" w:hAnsi="Arial" w:cs="Arial"/>
          <w:sz w:val="22"/>
          <w:szCs w:val="22"/>
        </w:rPr>
        <w:t>est</w:t>
      </w:r>
      <w:r w:rsidRPr="001479E2">
        <w:rPr>
          <w:rFonts w:ascii="Arial" w:hAnsi="Arial" w:cs="Arial"/>
          <w:sz w:val="22"/>
          <w:szCs w:val="22"/>
        </w:rPr>
        <w:t xml:space="preserve"> responsible bidder. It is anticipated that an award will be made within 30 days of </w:t>
      </w:r>
      <w:r w:rsidR="00E313F8">
        <w:rPr>
          <w:rFonts w:ascii="Arial" w:hAnsi="Arial" w:cs="Arial"/>
          <w:sz w:val="22"/>
          <w:szCs w:val="22"/>
        </w:rPr>
        <w:t xml:space="preserve">the </w:t>
      </w:r>
      <w:r w:rsidRPr="001479E2">
        <w:rPr>
          <w:rFonts w:ascii="Arial" w:hAnsi="Arial" w:cs="Arial"/>
          <w:sz w:val="22"/>
          <w:szCs w:val="22"/>
        </w:rPr>
        <w:t>bid opening.</w:t>
      </w:r>
    </w:p>
    <w:p w14:paraId="617335CD" w14:textId="77777777" w:rsidR="004F3BAD" w:rsidRPr="001479E2" w:rsidRDefault="004F3BAD" w:rsidP="0045444F">
      <w:pPr>
        <w:autoSpaceDE w:val="0"/>
        <w:autoSpaceDN w:val="0"/>
        <w:adjustRightInd w:val="0"/>
        <w:ind w:left="720"/>
        <w:rPr>
          <w:rFonts w:ascii="Arial" w:hAnsi="Arial" w:cs="Arial"/>
          <w:sz w:val="22"/>
          <w:szCs w:val="22"/>
        </w:rPr>
      </w:pPr>
    </w:p>
    <w:p w14:paraId="1BE3EEBD" w14:textId="77777777" w:rsidR="00770CC7" w:rsidRPr="001479E2" w:rsidRDefault="00770CC7" w:rsidP="00770CC7">
      <w:pPr>
        <w:rPr>
          <w:rFonts w:ascii="Arial" w:eastAsia="Arial Unicode MS" w:hAnsi="Arial" w:cs="Arial"/>
          <w:b/>
          <w:sz w:val="22"/>
          <w:szCs w:val="22"/>
        </w:rPr>
      </w:pPr>
      <w:r w:rsidRPr="001479E2">
        <w:rPr>
          <w:rFonts w:ascii="Arial" w:eastAsia="Arial Unicode MS" w:hAnsi="Arial" w:cs="Arial"/>
          <w:b/>
          <w:sz w:val="22"/>
          <w:szCs w:val="22"/>
        </w:rPr>
        <w:t>GENERAL INFORMATION</w:t>
      </w:r>
    </w:p>
    <w:p w14:paraId="2428D6FD" w14:textId="77777777" w:rsidR="00E3019C" w:rsidRDefault="00E3019C" w:rsidP="00770CC7">
      <w:pPr>
        <w:ind w:left="720"/>
        <w:rPr>
          <w:rFonts w:ascii="Arial" w:eastAsia="Arial Unicode MS" w:hAnsi="Arial" w:cs="Arial"/>
          <w:sz w:val="22"/>
          <w:szCs w:val="22"/>
        </w:rPr>
      </w:pPr>
    </w:p>
    <w:p w14:paraId="124A8667" w14:textId="77AF20F9" w:rsidR="00770CC7" w:rsidRPr="001479E2" w:rsidRDefault="00770CC7" w:rsidP="00770CC7">
      <w:pPr>
        <w:ind w:left="720"/>
        <w:rPr>
          <w:rFonts w:ascii="Arial" w:eastAsia="Arial Unicode MS" w:hAnsi="Arial" w:cs="Arial"/>
          <w:sz w:val="22"/>
          <w:szCs w:val="22"/>
        </w:rPr>
      </w:pPr>
      <w:r w:rsidRPr="001479E2">
        <w:rPr>
          <w:rFonts w:ascii="Arial" w:eastAsia="Arial Unicode MS" w:hAnsi="Arial" w:cs="Arial"/>
          <w:sz w:val="22"/>
          <w:szCs w:val="22"/>
        </w:rPr>
        <w:t xml:space="preserve">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00BB3C95" w:rsidRPr="001479E2">
        <w:rPr>
          <w:rFonts w:ascii="Arial" w:hAnsi="Arial" w:cs="Arial"/>
          <w:sz w:val="22"/>
          <w:szCs w:val="22"/>
        </w:rPr>
        <w:t xml:space="preserve"> </w:t>
      </w:r>
      <w:r w:rsidRPr="001479E2">
        <w:rPr>
          <w:rFonts w:ascii="Arial" w:eastAsia="Arial Unicode MS" w:hAnsi="Arial" w:cs="Arial"/>
          <w:sz w:val="22"/>
          <w:szCs w:val="22"/>
        </w:rPr>
        <w:t xml:space="preserve">reserves the right to </w:t>
      </w:r>
      <w:r w:rsidR="006F3343" w:rsidRPr="001479E2">
        <w:rPr>
          <w:rFonts w:ascii="Arial" w:eastAsia="Arial Unicode MS" w:hAnsi="Arial" w:cs="Arial"/>
          <w:sz w:val="22"/>
          <w:szCs w:val="22"/>
        </w:rPr>
        <w:t>waive any informalities, minor defects,</w:t>
      </w:r>
      <w:r w:rsidRPr="001479E2">
        <w:rPr>
          <w:rFonts w:ascii="Arial" w:eastAsia="Arial Unicode MS" w:hAnsi="Arial" w:cs="Arial"/>
          <w:sz w:val="22"/>
          <w:szCs w:val="22"/>
        </w:rPr>
        <w:t xml:space="preserve"> or reject any and all bids. Any bid may be withdrawn prior to the above scheduled time for the opening of bids. Any bid received after the time and date specified shall not be considered. No bidder will be permitted to withdraw its proposal between the closing time for receipt of proposals and the execution of contract.</w:t>
      </w:r>
    </w:p>
    <w:p w14:paraId="5012EAAB" w14:textId="0CDCCA91" w:rsidR="00770CC7" w:rsidRPr="001479E2" w:rsidRDefault="00770CC7" w:rsidP="00770CC7">
      <w:pPr>
        <w:ind w:left="720"/>
        <w:rPr>
          <w:rFonts w:ascii="Arial" w:eastAsia="Arial Unicode MS" w:hAnsi="Arial" w:cs="Arial"/>
          <w:sz w:val="22"/>
          <w:szCs w:val="22"/>
        </w:rPr>
      </w:pPr>
      <w:r w:rsidRPr="001479E2">
        <w:rPr>
          <w:rFonts w:ascii="Arial" w:eastAsia="Arial Unicode MS" w:hAnsi="Arial" w:cs="Arial"/>
          <w:sz w:val="22"/>
          <w:szCs w:val="22"/>
        </w:rPr>
        <w:t xml:space="preserve">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00BB3C95" w:rsidRPr="001479E2">
        <w:rPr>
          <w:rFonts w:ascii="Arial" w:hAnsi="Arial" w:cs="Arial"/>
          <w:sz w:val="22"/>
          <w:szCs w:val="22"/>
        </w:rPr>
        <w:t xml:space="preserve"> </w:t>
      </w:r>
      <w:r w:rsidRPr="001479E2">
        <w:rPr>
          <w:rFonts w:ascii="Arial" w:eastAsia="Arial Unicode MS" w:hAnsi="Arial" w:cs="Arial"/>
          <w:sz w:val="22"/>
          <w:szCs w:val="22"/>
        </w:rPr>
        <w:t xml:space="preserve">will, at </w:t>
      </w:r>
      <w:r w:rsidR="00902C50" w:rsidRPr="001479E2">
        <w:rPr>
          <w:rFonts w:ascii="Arial" w:eastAsia="Arial Unicode MS" w:hAnsi="Arial" w:cs="Arial"/>
          <w:sz w:val="22"/>
          <w:szCs w:val="22"/>
        </w:rPr>
        <w:t>it</w:t>
      </w:r>
      <w:r w:rsidR="00902C50">
        <w:rPr>
          <w:rFonts w:ascii="Arial" w:eastAsia="Arial Unicode MS" w:hAnsi="Arial" w:cs="Arial"/>
          <w:sz w:val="22"/>
          <w:szCs w:val="22"/>
        </w:rPr>
        <w:t>s</w:t>
      </w:r>
      <w:r w:rsidRPr="001479E2">
        <w:rPr>
          <w:rFonts w:ascii="Arial" w:eastAsia="Arial Unicode MS" w:hAnsi="Arial" w:cs="Arial"/>
          <w:sz w:val="22"/>
          <w:szCs w:val="22"/>
        </w:rPr>
        <w:t xml:space="preserve"> o</w:t>
      </w:r>
      <w:r w:rsidR="007009FC" w:rsidRPr="001479E2">
        <w:rPr>
          <w:rFonts w:ascii="Arial" w:eastAsia="Arial Unicode MS" w:hAnsi="Arial" w:cs="Arial"/>
          <w:sz w:val="22"/>
          <w:szCs w:val="22"/>
        </w:rPr>
        <w:t>ption, in awarding this</w:t>
      </w:r>
      <w:r w:rsidRPr="001479E2">
        <w:rPr>
          <w:rFonts w:ascii="Arial" w:eastAsia="Arial Unicode MS" w:hAnsi="Arial" w:cs="Arial"/>
          <w:sz w:val="22"/>
          <w:szCs w:val="22"/>
        </w:rPr>
        <w:t xml:space="preserve"> contract, in compliance with Section 41-16-50, Code of Alabama 1975 will</w:t>
      </w:r>
      <w:r w:rsidR="00E313F8">
        <w:rPr>
          <w:rFonts w:ascii="Arial" w:eastAsia="Arial Unicode MS" w:hAnsi="Arial" w:cs="Arial"/>
          <w:sz w:val="22"/>
          <w:szCs w:val="22"/>
        </w:rPr>
        <w:t>,</w:t>
      </w:r>
      <w:r w:rsidRPr="001479E2">
        <w:rPr>
          <w:rFonts w:ascii="Arial" w:eastAsia="Arial Unicode MS" w:hAnsi="Arial" w:cs="Arial"/>
          <w:sz w:val="22"/>
          <w:szCs w:val="22"/>
        </w:rPr>
        <w:t xml:space="preserve"> award the bid to a supplier within it</w:t>
      </w:r>
      <w:r w:rsidR="00C52C76">
        <w:rPr>
          <w:rFonts w:ascii="Arial" w:eastAsia="Arial Unicode MS" w:hAnsi="Arial" w:cs="Arial"/>
          <w:sz w:val="22"/>
          <w:szCs w:val="22"/>
        </w:rPr>
        <w:t>s</w:t>
      </w:r>
      <w:r w:rsidRPr="001479E2">
        <w:rPr>
          <w:rFonts w:ascii="Arial" w:eastAsia="Arial Unicode MS" w:hAnsi="Arial" w:cs="Arial"/>
          <w:sz w:val="22"/>
          <w:szCs w:val="22"/>
        </w:rPr>
        <w:t xml:space="preserve"> </w:t>
      </w:r>
      <w:r w:rsidR="00BB3C95">
        <w:rPr>
          <w:rFonts w:ascii="Arial" w:eastAsia="Arial Unicode MS" w:hAnsi="Arial" w:cs="Arial"/>
          <w:sz w:val="22"/>
          <w:szCs w:val="22"/>
        </w:rPr>
        <w:t>Town</w:t>
      </w:r>
      <w:r w:rsidRPr="001479E2">
        <w:rPr>
          <w:rFonts w:ascii="Arial" w:eastAsia="Arial Unicode MS" w:hAnsi="Arial" w:cs="Arial"/>
          <w:sz w:val="22"/>
          <w:szCs w:val="22"/>
        </w:rPr>
        <w:t xml:space="preserve"> Limits if the bid is no more than </w:t>
      </w:r>
      <w:r w:rsidR="00607629" w:rsidRPr="001479E2">
        <w:rPr>
          <w:rFonts w:ascii="Arial" w:eastAsia="Arial Unicode MS" w:hAnsi="Arial" w:cs="Arial"/>
          <w:sz w:val="22"/>
          <w:szCs w:val="22"/>
        </w:rPr>
        <w:t>five</w:t>
      </w:r>
      <w:r w:rsidRPr="001479E2">
        <w:rPr>
          <w:rFonts w:ascii="Arial" w:eastAsia="Arial Unicode MS" w:hAnsi="Arial" w:cs="Arial"/>
          <w:sz w:val="22"/>
          <w:szCs w:val="22"/>
        </w:rPr>
        <w:t xml:space="preserve"> percent greater than the lowest responsible bidder.</w:t>
      </w:r>
    </w:p>
    <w:p w14:paraId="00C18661" w14:textId="17143914" w:rsidR="00770CC7" w:rsidRPr="001479E2" w:rsidRDefault="00770CC7" w:rsidP="00770CC7">
      <w:pPr>
        <w:ind w:left="720"/>
        <w:rPr>
          <w:rFonts w:ascii="Arial" w:eastAsia="Arial Unicode MS" w:hAnsi="Arial" w:cs="Arial"/>
          <w:sz w:val="22"/>
          <w:szCs w:val="22"/>
        </w:rPr>
      </w:pPr>
      <w:r w:rsidRPr="001479E2">
        <w:rPr>
          <w:rFonts w:ascii="Arial" w:eastAsia="Arial Unicode MS" w:hAnsi="Arial" w:cs="Arial"/>
          <w:sz w:val="22"/>
          <w:szCs w:val="22"/>
        </w:rPr>
        <w:lastRenderedPageBreak/>
        <w:t xml:space="preserve">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00BB3C95" w:rsidRPr="001479E2">
        <w:rPr>
          <w:rFonts w:ascii="Arial" w:hAnsi="Arial" w:cs="Arial"/>
          <w:sz w:val="22"/>
          <w:szCs w:val="22"/>
        </w:rPr>
        <w:t xml:space="preserve"> </w:t>
      </w:r>
      <w:r w:rsidRPr="001479E2">
        <w:rPr>
          <w:rFonts w:ascii="Arial" w:eastAsia="Arial Unicode MS" w:hAnsi="Arial" w:cs="Arial"/>
          <w:sz w:val="22"/>
          <w:szCs w:val="22"/>
        </w:rPr>
        <w:t xml:space="preserve">may include in the specifications minimum service times. Should the vendor fail to perform service within the time allotted in the bid documents, the </w:t>
      </w:r>
      <w:r w:rsidR="00BB3C95">
        <w:rPr>
          <w:rFonts w:ascii="Arial" w:hAnsi="Arial" w:cs="Arial"/>
          <w:sz w:val="22"/>
          <w:szCs w:val="22"/>
        </w:rPr>
        <w:t>Town</w:t>
      </w:r>
      <w:r w:rsidR="00BB3C95" w:rsidRPr="001479E2">
        <w:rPr>
          <w:rFonts w:ascii="Arial" w:hAnsi="Arial" w:cs="Arial"/>
          <w:sz w:val="22"/>
          <w:szCs w:val="22"/>
        </w:rPr>
        <w:t xml:space="preserve"> of</w:t>
      </w:r>
      <w:r w:rsidR="00BB3C95">
        <w:rPr>
          <w:rFonts w:ascii="Arial" w:hAnsi="Arial" w:cs="Arial"/>
          <w:sz w:val="22"/>
          <w:szCs w:val="22"/>
        </w:rPr>
        <w:t xml:space="preserve"> Berlin</w:t>
      </w:r>
      <w:r w:rsidRPr="001479E2">
        <w:rPr>
          <w:rFonts w:ascii="Arial" w:eastAsia="Arial Unicode MS" w:hAnsi="Arial" w:cs="Arial"/>
          <w:sz w:val="22"/>
          <w:szCs w:val="22"/>
        </w:rPr>
        <w:t xml:space="preserve"> may, at its option, exercise its right to deduct from the vendor</w:t>
      </w:r>
      <w:r w:rsidR="0056025D">
        <w:rPr>
          <w:rFonts w:ascii="Arial" w:eastAsia="Arial Unicode MS" w:hAnsi="Arial" w:cs="Arial"/>
          <w:sz w:val="22"/>
          <w:szCs w:val="22"/>
        </w:rPr>
        <w:t>'</w:t>
      </w:r>
      <w:r w:rsidRPr="001479E2">
        <w:rPr>
          <w:rFonts w:ascii="Arial" w:eastAsia="Arial Unicode MS" w:hAnsi="Arial" w:cs="Arial"/>
          <w:sz w:val="22"/>
          <w:szCs w:val="22"/>
        </w:rPr>
        <w:t xml:space="preserve">s billing </w:t>
      </w:r>
      <w:r w:rsidR="006E0A36" w:rsidRPr="001479E2">
        <w:rPr>
          <w:rFonts w:ascii="Arial" w:eastAsia="Arial Unicode MS" w:hAnsi="Arial" w:cs="Arial"/>
          <w:sz w:val="22"/>
          <w:szCs w:val="22"/>
        </w:rPr>
        <w:t>one hundred</w:t>
      </w:r>
      <w:r w:rsidRPr="001479E2">
        <w:rPr>
          <w:rFonts w:ascii="Arial" w:eastAsia="Arial Unicode MS" w:hAnsi="Arial" w:cs="Arial"/>
          <w:sz w:val="22"/>
          <w:szCs w:val="22"/>
        </w:rPr>
        <w:t xml:space="preserve"> ($</w:t>
      </w:r>
      <w:r w:rsidR="006E0A36" w:rsidRPr="001479E2">
        <w:rPr>
          <w:rFonts w:ascii="Arial" w:eastAsia="Arial Unicode MS" w:hAnsi="Arial" w:cs="Arial"/>
          <w:sz w:val="22"/>
          <w:szCs w:val="22"/>
        </w:rPr>
        <w:t>100</w:t>
      </w:r>
      <w:r w:rsidRPr="001479E2">
        <w:rPr>
          <w:rFonts w:ascii="Arial" w:eastAsia="Arial Unicode MS" w:hAnsi="Arial" w:cs="Arial"/>
          <w:sz w:val="22"/>
          <w:szCs w:val="22"/>
        </w:rPr>
        <w:t xml:space="preserve">.00) dollars per day for each day the service is late. This amount is fixed and agreed upon by the successful bidder and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eastAsia="Arial Unicode MS" w:hAnsi="Arial" w:cs="Arial"/>
          <w:sz w:val="22"/>
          <w:szCs w:val="22"/>
        </w:rPr>
        <w:t xml:space="preserve"> because of the impracticability and extreme difficulty in ascertaining the actual </w:t>
      </w:r>
      <w:r w:rsidR="006F3343" w:rsidRPr="001479E2">
        <w:rPr>
          <w:rFonts w:ascii="Arial" w:eastAsia="Arial Unicode MS" w:hAnsi="Arial" w:cs="Arial"/>
          <w:sz w:val="22"/>
          <w:szCs w:val="22"/>
        </w:rPr>
        <w:t>damage</w:t>
      </w:r>
      <w:r w:rsidRPr="001479E2">
        <w:rPr>
          <w:rFonts w:ascii="Arial" w:eastAsia="Arial Unicode MS" w:hAnsi="Arial" w:cs="Arial"/>
          <w:sz w:val="22"/>
          <w:szCs w:val="22"/>
        </w:rPr>
        <w:t xml:space="preserve">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eastAsia="Arial Unicode MS" w:hAnsi="Arial" w:cs="Arial"/>
          <w:sz w:val="22"/>
          <w:szCs w:val="22"/>
        </w:rPr>
        <w:t xml:space="preserve"> would sustain in such an event.</w:t>
      </w:r>
    </w:p>
    <w:p w14:paraId="1B4CEC11" w14:textId="77777777" w:rsidR="00770CC7" w:rsidRPr="001479E2" w:rsidRDefault="00770CC7" w:rsidP="00770CC7">
      <w:pPr>
        <w:rPr>
          <w:rFonts w:ascii="Arial" w:eastAsia="Arial Unicode MS" w:hAnsi="Arial" w:cs="Arial"/>
          <w:sz w:val="22"/>
          <w:szCs w:val="22"/>
        </w:rPr>
      </w:pPr>
    </w:p>
    <w:p w14:paraId="7108FDD3" w14:textId="13ADAFBE" w:rsidR="00770CC7" w:rsidRPr="001479E2" w:rsidRDefault="00770CC7" w:rsidP="00770CC7">
      <w:pPr>
        <w:ind w:left="720"/>
        <w:rPr>
          <w:rFonts w:ascii="Arial" w:eastAsia="Arial Unicode MS" w:hAnsi="Arial" w:cs="Arial"/>
          <w:sz w:val="22"/>
          <w:szCs w:val="22"/>
        </w:rPr>
      </w:pPr>
      <w:r w:rsidRPr="001479E2">
        <w:rPr>
          <w:rFonts w:ascii="Arial" w:eastAsia="Arial Unicode MS" w:hAnsi="Arial" w:cs="Arial"/>
          <w:sz w:val="22"/>
          <w:szCs w:val="22"/>
        </w:rPr>
        <w:t xml:space="preserve">Signing of the bid sheet by the vendor and subsequent acceptance by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eastAsia="Arial Unicode MS" w:hAnsi="Arial" w:cs="Arial"/>
          <w:sz w:val="22"/>
          <w:szCs w:val="22"/>
        </w:rPr>
        <w:t xml:space="preserve"> of the lowest responsible bid will constitute a binding agreement between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eastAsia="Arial Unicode MS" w:hAnsi="Arial" w:cs="Arial"/>
          <w:sz w:val="22"/>
          <w:szCs w:val="22"/>
        </w:rPr>
        <w:t xml:space="preserve"> and the Vendor. The Vendor understands and agrees that no contract payment will be made until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eastAsia="Arial Unicode MS" w:hAnsi="Arial" w:cs="Arial"/>
          <w:sz w:val="22"/>
          <w:szCs w:val="22"/>
        </w:rPr>
        <w:t xml:space="preserve"> certifies that all stated specifications have been complied with and the service </w:t>
      </w:r>
      <w:r w:rsidR="00E313F8">
        <w:rPr>
          <w:rFonts w:ascii="Arial" w:eastAsia="Arial Unicode MS" w:hAnsi="Arial" w:cs="Arial"/>
          <w:sz w:val="22"/>
          <w:szCs w:val="22"/>
        </w:rPr>
        <w:t>has</w:t>
      </w:r>
      <w:r w:rsidRPr="001479E2">
        <w:rPr>
          <w:rFonts w:ascii="Arial" w:eastAsia="Arial Unicode MS" w:hAnsi="Arial" w:cs="Arial"/>
          <w:sz w:val="22"/>
          <w:szCs w:val="22"/>
        </w:rPr>
        <w:t xml:space="preserve"> been performed in full and approved by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p>
    <w:p w14:paraId="00FE6F18" w14:textId="77777777" w:rsidR="00770CC7" w:rsidRPr="001479E2" w:rsidRDefault="00770CC7" w:rsidP="00770CC7">
      <w:pPr>
        <w:rPr>
          <w:rFonts w:ascii="Arial" w:eastAsia="Arial Unicode MS" w:hAnsi="Arial" w:cs="Arial"/>
          <w:sz w:val="22"/>
          <w:szCs w:val="22"/>
        </w:rPr>
      </w:pPr>
    </w:p>
    <w:p w14:paraId="3BF8A916" w14:textId="3A914AE1" w:rsidR="00770CC7" w:rsidRPr="001479E2" w:rsidRDefault="00770CC7" w:rsidP="00770CC7">
      <w:pPr>
        <w:ind w:left="720"/>
        <w:rPr>
          <w:rFonts w:ascii="Arial" w:eastAsia="Arial Unicode MS" w:hAnsi="Arial" w:cs="Arial"/>
          <w:sz w:val="22"/>
          <w:szCs w:val="22"/>
        </w:rPr>
      </w:pPr>
      <w:r w:rsidRPr="001479E2">
        <w:rPr>
          <w:rFonts w:ascii="Arial" w:eastAsia="Arial Unicode MS" w:hAnsi="Arial" w:cs="Arial"/>
          <w:sz w:val="22"/>
          <w:szCs w:val="22"/>
        </w:rPr>
        <w:t xml:space="preserve">Bids will be evaluated and submitted to the </w:t>
      </w:r>
      <w:r w:rsidR="006E3EB7">
        <w:rPr>
          <w:rFonts w:ascii="Arial" w:eastAsia="Arial Unicode MS" w:hAnsi="Arial" w:cs="Arial"/>
          <w:sz w:val="22"/>
          <w:szCs w:val="22"/>
        </w:rPr>
        <w:t>Town</w:t>
      </w:r>
      <w:r w:rsidRPr="001479E2">
        <w:rPr>
          <w:rFonts w:ascii="Arial" w:eastAsia="Arial Unicode MS" w:hAnsi="Arial" w:cs="Arial"/>
          <w:sz w:val="22"/>
          <w:szCs w:val="22"/>
        </w:rPr>
        <w:t xml:space="preserve"> Council for approval as soon as possible after </w:t>
      </w:r>
      <w:r w:rsidR="00E313F8">
        <w:rPr>
          <w:rFonts w:ascii="Arial" w:eastAsia="Arial Unicode MS" w:hAnsi="Arial" w:cs="Arial"/>
          <w:sz w:val="22"/>
          <w:szCs w:val="22"/>
        </w:rPr>
        <w:t xml:space="preserve">the </w:t>
      </w:r>
      <w:r w:rsidRPr="001479E2">
        <w:rPr>
          <w:rFonts w:ascii="Arial" w:eastAsia="Arial Unicode MS" w:hAnsi="Arial" w:cs="Arial"/>
          <w:sz w:val="22"/>
          <w:szCs w:val="22"/>
        </w:rPr>
        <w:t>bid opening.</w:t>
      </w:r>
    </w:p>
    <w:p w14:paraId="4D7B81C4" w14:textId="77777777" w:rsidR="00770CC7" w:rsidRPr="001479E2" w:rsidRDefault="00770CC7" w:rsidP="00770CC7">
      <w:pPr>
        <w:rPr>
          <w:rFonts w:ascii="Arial" w:eastAsia="Arial Unicode MS" w:hAnsi="Arial" w:cs="Arial"/>
          <w:sz w:val="22"/>
          <w:szCs w:val="22"/>
        </w:rPr>
      </w:pPr>
    </w:p>
    <w:p w14:paraId="162E1A2B" w14:textId="09CF5F14" w:rsidR="00770CC7" w:rsidRPr="001479E2" w:rsidRDefault="00770CC7" w:rsidP="00770CC7">
      <w:pPr>
        <w:ind w:left="720"/>
        <w:rPr>
          <w:rFonts w:ascii="Arial" w:eastAsia="Arial Unicode MS" w:hAnsi="Arial" w:cs="Arial"/>
          <w:sz w:val="22"/>
          <w:szCs w:val="22"/>
        </w:rPr>
      </w:pPr>
      <w:r w:rsidRPr="001479E2">
        <w:rPr>
          <w:rFonts w:ascii="Arial" w:eastAsia="Arial Unicode MS" w:hAnsi="Arial" w:cs="Arial"/>
          <w:sz w:val="22"/>
          <w:szCs w:val="22"/>
        </w:rPr>
        <w:t>Upon award of the contract to the successful bidd</w:t>
      </w:r>
      <w:r w:rsidR="00546288">
        <w:rPr>
          <w:rFonts w:ascii="Arial" w:eastAsia="Arial Unicode MS" w:hAnsi="Arial" w:cs="Arial"/>
          <w:sz w:val="22"/>
          <w:szCs w:val="22"/>
        </w:rPr>
        <w:t xml:space="preserve">er,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00546288">
        <w:rPr>
          <w:rFonts w:ascii="Arial" w:eastAsia="Arial Unicode MS" w:hAnsi="Arial" w:cs="Arial"/>
          <w:sz w:val="22"/>
          <w:szCs w:val="22"/>
        </w:rPr>
        <w:t xml:space="preserve"> will send</w:t>
      </w:r>
      <w:r w:rsidRPr="001479E2">
        <w:rPr>
          <w:rFonts w:ascii="Arial" w:eastAsia="Arial Unicode MS" w:hAnsi="Arial" w:cs="Arial"/>
          <w:sz w:val="22"/>
          <w:szCs w:val="22"/>
        </w:rPr>
        <w:t xml:space="preserve"> </w:t>
      </w:r>
      <w:r w:rsidR="00546288">
        <w:rPr>
          <w:rFonts w:ascii="Arial" w:eastAsia="Arial Unicode MS" w:hAnsi="Arial" w:cs="Arial"/>
          <w:sz w:val="22"/>
          <w:szCs w:val="22"/>
        </w:rPr>
        <w:t xml:space="preserve">a </w:t>
      </w:r>
      <w:r w:rsidRPr="001479E2">
        <w:rPr>
          <w:rFonts w:ascii="Arial" w:eastAsia="Arial Unicode MS" w:hAnsi="Arial" w:cs="Arial"/>
          <w:sz w:val="22"/>
          <w:szCs w:val="22"/>
        </w:rPr>
        <w:t>comp</w:t>
      </w:r>
      <w:r w:rsidR="00546288">
        <w:rPr>
          <w:rFonts w:ascii="Arial" w:eastAsia="Arial Unicode MS" w:hAnsi="Arial" w:cs="Arial"/>
          <w:sz w:val="22"/>
          <w:szCs w:val="22"/>
        </w:rPr>
        <w:t>lete set</w:t>
      </w:r>
      <w:r w:rsidRPr="001479E2">
        <w:rPr>
          <w:rFonts w:ascii="Arial" w:eastAsia="Arial Unicode MS" w:hAnsi="Arial" w:cs="Arial"/>
          <w:sz w:val="22"/>
          <w:szCs w:val="22"/>
        </w:rPr>
        <w:t xml:space="preserve"> of contract documents, which will include the final </w:t>
      </w:r>
      <w:r w:rsidR="00E313F8">
        <w:rPr>
          <w:rFonts w:ascii="Arial" w:eastAsia="Arial Unicode MS" w:hAnsi="Arial" w:cs="Arial"/>
          <w:sz w:val="22"/>
          <w:szCs w:val="22"/>
        </w:rPr>
        <w:t>agreed-upon</w:t>
      </w:r>
      <w:r w:rsidRPr="001479E2">
        <w:rPr>
          <w:rFonts w:ascii="Arial" w:eastAsia="Arial Unicode MS" w:hAnsi="Arial" w:cs="Arial"/>
          <w:sz w:val="22"/>
          <w:szCs w:val="22"/>
        </w:rPr>
        <w:t xml:space="preserve"> price. The Vendor will</w:t>
      </w:r>
      <w:r w:rsidR="00546288">
        <w:rPr>
          <w:rFonts w:ascii="Arial" w:eastAsia="Arial Unicode MS" w:hAnsi="Arial" w:cs="Arial"/>
          <w:sz w:val="22"/>
          <w:szCs w:val="22"/>
        </w:rPr>
        <w:t xml:space="preserve"> then sign the Contract Document</w:t>
      </w:r>
      <w:r w:rsidRPr="001479E2">
        <w:rPr>
          <w:rFonts w:ascii="Arial" w:eastAsia="Arial Unicode MS" w:hAnsi="Arial" w:cs="Arial"/>
          <w:sz w:val="22"/>
          <w:szCs w:val="22"/>
        </w:rPr>
        <w:t xml:space="preserve"> and return them for signing by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eastAsia="Arial Unicode MS" w:hAnsi="Arial" w:cs="Arial"/>
          <w:sz w:val="22"/>
          <w:szCs w:val="22"/>
        </w:rPr>
        <w:t>. Each party will retain a fully executed set of contracts.</w:t>
      </w:r>
    </w:p>
    <w:p w14:paraId="161B4958" w14:textId="77777777" w:rsidR="00770CC7" w:rsidRPr="001479E2" w:rsidRDefault="00770CC7" w:rsidP="006E3EB7">
      <w:pPr>
        <w:autoSpaceDE w:val="0"/>
        <w:autoSpaceDN w:val="0"/>
        <w:adjustRightInd w:val="0"/>
        <w:rPr>
          <w:rFonts w:ascii="Arial" w:hAnsi="Arial" w:cs="Arial"/>
          <w:sz w:val="22"/>
          <w:szCs w:val="22"/>
        </w:rPr>
      </w:pPr>
    </w:p>
    <w:p w14:paraId="5D016B28" w14:textId="37A92ACC" w:rsidR="006E3EB7" w:rsidRPr="00E3019C" w:rsidRDefault="00770CC7" w:rsidP="00E3019C">
      <w:pPr>
        <w:autoSpaceDE w:val="0"/>
        <w:autoSpaceDN w:val="0"/>
        <w:adjustRightInd w:val="0"/>
        <w:ind w:left="720"/>
        <w:rPr>
          <w:rFonts w:ascii="Arial" w:hAnsi="Arial" w:cs="Arial"/>
          <w:sz w:val="22"/>
          <w:szCs w:val="22"/>
        </w:rPr>
      </w:pPr>
      <w:r w:rsidRPr="001479E2">
        <w:rPr>
          <w:rFonts w:ascii="Arial" w:hAnsi="Arial" w:cs="Arial"/>
          <w:sz w:val="22"/>
          <w:szCs w:val="22"/>
        </w:rPr>
        <w:t xml:space="preserve">The Contractor agrees to protect, defend, indemnify, and hold harmless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006E3EB7" w:rsidRPr="001479E2">
        <w:rPr>
          <w:rFonts w:ascii="Arial" w:hAnsi="Arial" w:cs="Arial"/>
          <w:sz w:val="22"/>
          <w:szCs w:val="22"/>
        </w:rPr>
        <w:t xml:space="preserve"> </w:t>
      </w:r>
      <w:r w:rsidRPr="001479E2">
        <w:rPr>
          <w:rFonts w:ascii="Arial" w:hAnsi="Arial" w:cs="Arial"/>
          <w:sz w:val="22"/>
          <w:szCs w:val="22"/>
        </w:rPr>
        <w:t>and its officers, employees</w:t>
      </w:r>
      <w:r w:rsidR="00E313F8">
        <w:rPr>
          <w:rFonts w:ascii="Arial" w:hAnsi="Arial" w:cs="Arial"/>
          <w:sz w:val="22"/>
          <w:szCs w:val="22"/>
        </w:rPr>
        <w:t>,</w:t>
      </w:r>
      <w:r w:rsidRPr="001479E2">
        <w:rPr>
          <w:rFonts w:ascii="Arial" w:hAnsi="Arial" w:cs="Arial"/>
          <w:sz w:val="22"/>
          <w:szCs w:val="22"/>
        </w:rPr>
        <w:t xml:space="preserve"> and agents from and against any and all losses, penalties, damages, settlements, claims, costs, charges for other expenses, or liabilities of every and any kind including attorney fees, in connection with or arising directly or indirectly out of the work agreed to or performed by Contractor under the terms of any agreement that may arise due to the bidding process. Without limiting the foregoing, any and all such claims, suits, or other actions relating to personal injury, death, damage to property, defects in materials or workmanship, actual or alleged violations of any applicable statute, ordinance</w:t>
      </w:r>
      <w:r w:rsidR="00E313F8">
        <w:rPr>
          <w:rFonts w:ascii="Arial" w:hAnsi="Arial" w:cs="Arial"/>
          <w:sz w:val="22"/>
          <w:szCs w:val="22"/>
        </w:rPr>
        <w:t>,</w:t>
      </w:r>
      <w:r w:rsidRPr="001479E2">
        <w:rPr>
          <w:rFonts w:ascii="Arial" w:hAnsi="Arial" w:cs="Arial"/>
          <w:sz w:val="22"/>
          <w:szCs w:val="22"/>
        </w:rPr>
        <w:t xml:space="preserve"> administrative order, rule or regulation, or decree of any court shall be included in the indemnity hereunder.</w:t>
      </w:r>
    </w:p>
    <w:p w14:paraId="101454A9" w14:textId="77777777" w:rsidR="006E3EB7" w:rsidRDefault="006E3EB7" w:rsidP="00770CC7">
      <w:pPr>
        <w:rPr>
          <w:rFonts w:ascii="Arial" w:eastAsia="Arial Unicode MS" w:hAnsi="Arial" w:cs="Arial"/>
          <w:b/>
          <w:sz w:val="22"/>
          <w:szCs w:val="22"/>
        </w:rPr>
      </w:pPr>
    </w:p>
    <w:p w14:paraId="12BAC6E9" w14:textId="77777777" w:rsidR="00770CC7" w:rsidRPr="001479E2" w:rsidRDefault="00770CC7" w:rsidP="00770CC7">
      <w:pPr>
        <w:rPr>
          <w:rFonts w:ascii="Arial" w:eastAsia="Arial Unicode MS" w:hAnsi="Arial" w:cs="Arial"/>
          <w:b/>
          <w:sz w:val="22"/>
          <w:szCs w:val="22"/>
        </w:rPr>
      </w:pPr>
      <w:r w:rsidRPr="001479E2">
        <w:rPr>
          <w:rFonts w:ascii="Arial" w:eastAsia="Arial Unicode MS" w:hAnsi="Arial" w:cs="Arial"/>
          <w:b/>
          <w:sz w:val="22"/>
          <w:szCs w:val="22"/>
        </w:rPr>
        <w:t>INSURANCE AND LICENSE REQUIREMENTS</w:t>
      </w:r>
    </w:p>
    <w:p w14:paraId="226D836E" w14:textId="77777777" w:rsidR="00770CC7" w:rsidRPr="001479E2" w:rsidRDefault="00770CC7" w:rsidP="00770CC7">
      <w:pPr>
        <w:autoSpaceDE w:val="0"/>
        <w:autoSpaceDN w:val="0"/>
        <w:adjustRightInd w:val="0"/>
        <w:jc w:val="both"/>
        <w:rPr>
          <w:rFonts w:ascii="Arial" w:hAnsi="Arial" w:cs="Arial"/>
          <w:sz w:val="22"/>
          <w:szCs w:val="22"/>
        </w:rPr>
      </w:pPr>
    </w:p>
    <w:p w14:paraId="5E57E1EF" w14:textId="77777777" w:rsidR="00770CC7" w:rsidRPr="001479E2" w:rsidRDefault="00770CC7" w:rsidP="00770CC7">
      <w:pPr>
        <w:autoSpaceDE w:val="0"/>
        <w:autoSpaceDN w:val="0"/>
        <w:adjustRightInd w:val="0"/>
        <w:jc w:val="both"/>
        <w:rPr>
          <w:rFonts w:ascii="Arial" w:hAnsi="Arial" w:cs="Arial"/>
          <w:sz w:val="22"/>
          <w:szCs w:val="22"/>
        </w:rPr>
      </w:pPr>
      <w:r w:rsidRPr="001479E2">
        <w:rPr>
          <w:rFonts w:ascii="Arial" w:hAnsi="Arial" w:cs="Arial"/>
          <w:b/>
          <w:bCs/>
          <w:sz w:val="22"/>
          <w:szCs w:val="22"/>
        </w:rPr>
        <w:t>1.1</w:t>
      </w:r>
      <w:r w:rsidR="007D6112">
        <w:rPr>
          <w:rFonts w:ascii="Arial" w:hAnsi="Arial" w:cs="Arial"/>
          <w:b/>
          <w:bCs/>
          <w:sz w:val="22"/>
          <w:szCs w:val="22"/>
        </w:rPr>
        <w:t>1</w:t>
      </w:r>
      <w:r w:rsidRPr="001479E2">
        <w:rPr>
          <w:rFonts w:ascii="Arial" w:hAnsi="Arial" w:cs="Arial"/>
          <w:b/>
          <w:bCs/>
          <w:sz w:val="22"/>
          <w:szCs w:val="22"/>
        </w:rPr>
        <w:t xml:space="preserve">. </w:t>
      </w:r>
      <w:r w:rsidRPr="001479E2">
        <w:rPr>
          <w:rFonts w:ascii="Arial" w:hAnsi="Arial" w:cs="Arial"/>
          <w:b/>
          <w:bCs/>
          <w:sz w:val="22"/>
          <w:szCs w:val="22"/>
        </w:rPr>
        <w:tab/>
        <w:t xml:space="preserve">Insurance </w:t>
      </w:r>
    </w:p>
    <w:p w14:paraId="6C8378E5" w14:textId="6E6E758E" w:rsidR="00770CC7" w:rsidRPr="001479E2" w:rsidRDefault="00770CC7" w:rsidP="00770CC7">
      <w:pPr>
        <w:autoSpaceDE w:val="0"/>
        <w:autoSpaceDN w:val="0"/>
        <w:adjustRightInd w:val="0"/>
        <w:ind w:left="720"/>
        <w:jc w:val="both"/>
        <w:rPr>
          <w:rFonts w:ascii="Arial" w:hAnsi="Arial" w:cs="Arial"/>
          <w:b/>
          <w:sz w:val="22"/>
          <w:szCs w:val="22"/>
        </w:rPr>
      </w:pPr>
      <w:r w:rsidRPr="001479E2">
        <w:rPr>
          <w:rFonts w:ascii="Arial" w:hAnsi="Arial" w:cs="Arial"/>
          <w:b/>
          <w:sz w:val="22"/>
          <w:szCs w:val="22"/>
        </w:rPr>
        <w:t xml:space="preserve">Any firm performing work on behalf of the </w:t>
      </w:r>
      <w:r w:rsidR="006E3EB7" w:rsidRPr="006E3EB7">
        <w:rPr>
          <w:rFonts w:ascii="Arial" w:hAnsi="Arial" w:cs="Arial"/>
          <w:b/>
          <w:bCs/>
          <w:sz w:val="22"/>
          <w:szCs w:val="22"/>
        </w:rPr>
        <w:t>Town of Berlin</w:t>
      </w:r>
      <w:r w:rsidR="006E3EB7" w:rsidRPr="001479E2">
        <w:rPr>
          <w:rFonts w:ascii="Arial" w:hAnsi="Arial" w:cs="Arial"/>
          <w:sz w:val="22"/>
          <w:szCs w:val="22"/>
        </w:rPr>
        <w:t xml:space="preserve"> </w:t>
      </w:r>
      <w:r w:rsidRPr="001479E2">
        <w:rPr>
          <w:rFonts w:ascii="Arial" w:hAnsi="Arial" w:cs="Arial"/>
          <w:b/>
          <w:sz w:val="22"/>
          <w:szCs w:val="22"/>
        </w:rPr>
        <w:t>must provide proof of Worker</w:t>
      </w:r>
      <w:r w:rsidR="0056025D">
        <w:rPr>
          <w:rFonts w:ascii="Arial" w:hAnsi="Arial" w:cs="Arial"/>
          <w:b/>
          <w:sz w:val="22"/>
          <w:szCs w:val="22"/>
        </w:rPr>
        <w:t>'</w:t>
      </w:r>
      <w:r w:rsidRPr="001479E2">
        <w:rPr>
          <w:rFonts w:ascii="Arial" w:hAnsi="Arial" w:cs="Arial"/>
          <w:b/>
          <w:sz w:val="22"/>
          <w:szCs w:val="22"/>
        </w:rPr>
        <w:t xml:space="preserve">s Compensation insurance. </w:t>
      </w:r>
    </w:p>
    <w:p w14:paraId="0AC1D8B0" w14:textId="77777777" w:rsidR="00770CC7" w:rsidRPr="001479E2" w:rsidRDefault="00770CC7" w:rsidP="00770CC7">
      <w:pPr>
        <w:autoSpaceDE w:val="0"/>
        <w:autoSpaceDN w:val="0"/>
        <w:adjustRightInd w:val="0"/>
        <w:ind w:left="720"/>
        <w:jc w:val="both"/>
        <w:rPr>
          <w:rFonts w:ascii="Arial" w:hAnsi="Arial" w:cs="Arial"/>
          <w:b/>
          <w:sz w:val="22"/>
          <w:szCs w:val="22"/>
        </w:rPr>
      </w:pPr>
    </w:p>
    <w:p w14:paraId="49A29634" w14:textId="09CCF1B1" w:rsidR="00770CC7" w:rsidRPr="001479E2" w:rsidRDefault="00770CC7" w:rsidP="00770CC7">
      <w:pPr>
        <w:autoSpaceDE w:val="0"/>
        <w:autoSpaceDN w:val="0"/>
        <w:adjustRightInd w:val="0"/>
        <w:ind w:left="720"/>
        <w:rPr>
          <w:rFonts w:ascii="Arial" w:hAnsi="Arial" w:cs="Arial"/>
          <w:b/>
          <w:sz w:val="22"/>
          <w:szCs w:val="22"/>
          <w:u w:val="single"/>
        </w:rPr>
      </w:pPr>
      <w:r w:rsidRPr="001479E2">
        <w:rPr>
          <w:rFonts w:ascii="Arial" w:hAnsi="Arial" w:cs="Arial"/>
          <w:b/>
          <w:sz w:val="22"/>
          <w:szCs w:val="22"/>
          <w:u w:val="single"/>
        </w:rPr>
        <w:t xml:space="preserve">A. Commercial General Liability Insurance </w:t>
      </w:r>
    </w:p>
    <w:p w14:paraId="7D69208E" w14:textId="77777777" w:rsidR="00770CC7" w:rsidRPr="001479E2" w:rsidRDefault="00770CC7" w:rsidP="00770CC7">
      <w:pPr>
        <w:autoSpaceDE w:val="0"/>
        <w:autoSpaceDN w:val="0"/>
        <w:adjustRightInd w:val="0"/>
        <w:ind w:left="720"/>
        <w:rPr>
          <w:rFonts w:ascii="Arial" w:hAnsi="Arial" w:cs="Arial"/>
          <w:b/>
          <w:sz w:val="22"/>
          <w:szCs w:val="22"/>
          <w:u w:val="single"/>
        </w:rPr>
      </w:pPr>
    </w:p>
    <w:p w14:paraId="4512D55B" w14:textId="77777777" w:rsidR="00770CC7" w:rsidRPr="001479E2" w:rsidRDefault="00770CC7" w:rsidP="00770CC7">
      <w:pPr>
        <w:autoSpaceDE w:val="0"/>
        <w:autoSpaceDN w:val="0"/>
        <w:adjustRightInd w:val="0"/>
        <w:ind w:left="1440"/>
        <w:jc w:val="both"/>
        <w:rPr>
          <w:rFonts w:ascii="Arial" w:hAnsi="Arial" w:cs="Arial"/>
          <w:sz w:val="22"/>
          <w:szCs w:val="22"/>
        </w:rPr>
      </w:pPr>
      <w:r w:rsidRPr="001479E2">
        <w:rPr>
          <w:rFonts w:ascii="Arial" w:hAnsi="Arial" w:cs="Arial"/>
          <w:sz w:val="22"/>
          <w:szCs w:val="22"/>
        </w:rPr>
        <w:t>This coverage shall be written on an occurrence basis</w:t>
      </w:r>
      <w:r w:rsidR="00E313F8">
        <w:rPr>
          <w:rFonts w:ascii="Arial" w:hAnsi="Arial" w:cs="Arial"/>
          <w:sz w:val="22"/>
          <w:szCs w:val="22"/>
        </w:rPr>
        <w:t>,</w:t>
      </w:r>
      <w:r w:rsidRPr="001479E2">
        <w:rPr>
          <w:rFonts w:ascii="Arial" w:hAnsi="Arial" w:cs="Arial"/>
          <w:sz w:val="22"/>
          <w:szCs w:val="22"/>
        </w:rPr>
        <w:t xml:space="preserve"> including Premises-Operations, Products and Completed Operations, Broad Form Property Damage, and Contractual Liability with all aggregates on a </w:t>
      </w:r>
      <w:r w:rsidR="0056025D">
        <w:rPr>
          <w:rFonts w:ascii="Arial" w:hAnsi="Arial" w:cs="Arial"/>
          <w:sz w:val="22"/>
          <w:szCs w:val="22"/>
        </w:rPr>
        <w:t>"</w:t>
      </w:r>
      <w:r w:rsidRPr="001479E2">
        <w:rPr>
          <w:rFonts w:ascii="Arial" w:hAnsi="Arial" w:cs="Arial"/>
          <w:sz w:val="22"/>
          <w:szCs w:val="22"/>
        </w:rPr>
        <w:t>per job</w:t>
      </w:r>
      <w:r w:rsidR="0056025D">
        <w:rPr>
          <w:rFonts w:ascii="Arial" w:hAnsi="Arial" w:cs="Arial"/>
          <w:sz w:val="22"/>
          <w:szCs w:val="22"/>
        </w:rPr>
        <w:t>"</w:t>
      </w:r>
      <w:r w:rsidRPr="001479E2">
        <w:rPr>
          <w:rFonts w:ascii="Arial" w:hAnsi="Arial" w:cs="Arial"/>
          <w:sz w:val="22"/>
          <w:szCs w:val="22"/>
        </w:rPr>
        <w:t xml:space="preserve"> basis in the following amounts:</w:t>
      </w:r>
    </w:p>
    <w:p w14:paraId="7E8FE1F1" w14:textId="77777777" w:rsidR="00770CC7" w:rsidRPr="001479E2" w:rsidRDefault="00770CC7" w:rsidP="00A47063">
      <w:pPr>
        <w:numPr>
          <w:ilvl w:val="0"/>
          <w:numId w:val="2"/>
        </w:numPr>
        <w:autoSpaceDE w:val="0"/>
        <w:autoSpaceDN w:val="0"/>
        <w:adjustRightInd w:val="0"/>
        <w:jc w:val="both"/>
        <w:rPr>
          <w:rFonts w:ascii="Arial" w:hAnsi="Arial" w:cs="Arial"/>
          <w:sz w:val="22"/>
          <w:szCs w:val="22"/>
        </w:rPr>
      </w:pPr>
      <w:r w:rsidRPr="001479E2">
        <w:rPr>
          <w:rFonts w:ascii="Arial" w:hAnsi="Arial" w:cs="Arial"/>
          <w:sz w:val="22"/>
          <w:szCs w:val="22"/>
        </w:rPr>
        <w:t>General Aggregate:</w:t>
      </w:r>
      <w:r w:rsidRPr="001479E2">
        <w:rPr>
          <w:rFonts w:ascii="Arial" w:hAnsi="Arial" w:cs="Arial"/>
          <w:sz w:val="22"/>
          <w:szCs w:val="22"/>
        </w:rPr>
        <w:tab/>
      </w:r>
      <w:r w:rsidRPr="001479E2">
        <w:rPr>
          <w:rFonts w:ascii="Arial" w:hAnsi="Arial" w:cs="Arial"/>
          <w:sz w:val="22"/>
          <w:szCs w:val="22"/>
        </w:rPr>
        <w:tab/>
      </w:r>
      <w:r w:rsidRPr="001479E2">
        <w:rPr>
          <w:rFonts w:ascii="Arial" w:hAnsi="Arial" w:cs="Arial"/>
          <w:sz w:val="22"/>
          <w:szCs w:val="22"/>
        </w:rPr>
        <w:tab/>
        <w:t>$2,000,000.00</w:t>
      </w:r>
    </w:p>
    <w:p w14:paraId="3B10EA8E" w14:textId="247B18FE" w:rsidR="00770CC7" w:rsidRPr="00795E94" w:rsidRDefault="00770CC7" w:rsidP="00795E94">
      <w:pPr>
        <w:numPr>
          <w:ilvl w:val="0"/>
          <w:numId w:val="2"/>
        </w:numPr>
        <w:autoSpaceDE w:val="0"/>
        <w:autoSpaceDN w:val="0"/>
        <w:adjustRightInd w:val="0"/>
        <w:jc w:val="both"/>
        <w:rPr>
          <w:rFonts w:ascii="Arial" w:hAnsi="Arial" w:cs="Arial"/>
          <w:sz w:val="22"/>
          <w:szCs w:val="22"/>
        </w:rPr>
      </w:pPr>
      <w:r w:rsidRPr="001479E2">
        <w:rPr>
          <w:rFonts w:ascii="Arial" w:hAnsi="Arial" w:cs="Arial"/>
          <w:sz w:val="22"/>
          <w:szCs w:val="22"/>
        </w:rPr>
        <w:t xml:space="preserve">Products &amp; </w:t>
      </w:r>
      <w:r w:rsidRPr="00795E94">
        <w:rPr>
          <w:rFonts w:ascii="Arial" w:hAnsi="Arial" w:cs="Arial"/>
          <w:sz w:val="22"/>
          <w:szCs w:val="22"/>
        </w:rPr>
        <w:t>Operations Aggregate:</w:t>
      </w:r>
      <w:r w:rsidR="00795E94">
        <w:rPr>
          <w:rFonts w:ascii="Arial" w:hAnsi="Arial" w:cs="Arial"/>
          <w:sz w:val="22"/>
          <w:szCs w:val="22"/>
        </w:rPr>
        <w:t xml:space="preserve">    </w:t>
      </w:r>
      <w:r w:rsidRPr="00795E94">
        <w:rPr>
          <w:rFonts w:ascii="Arial" w:hAnsi="Arial" w:cs="Arial"/>
          <w:sz w:val="22"/>
          <w:szCs w:val="22"/>
        </w:rPr>
        <w:t>$2,000,000.00</w:t>
      </w:r>
    </w:p>
    <w:p w14:paraId="13032C1F" w14:textId="77777777" w:rsidR="00770CC7" w:rsidRPr="001479E2" w:rsidRDefault="00770CC7" w:rsidP="00A47063">
      <w:pPr>
        <w:numPr>
          <w:ilvl w:val="0"/>
          <w:numId w:val="2"/>
        </w:numPr>
        <w:autoSpaceDE w:val="0"/>
        <w:autoSpaceDN w:val="0"/>
        <w:adjustRightInd w:val="0"/>
        <w:jc w:val="both"/>
        <w:rPr>
          <w:rFonts w:ascii="Arial" w:hAnsi="Arial" w:cs="Arial"/>
          <w:sz w:val="22"/>
          <w:szCs w:val="22"/>
        </w:rPr>
      </w:pPr>
      <w:r w:rsidRPr="001479E2">
        <w:rPr>
          <w:rFonts w:ascii="Arial" w:hAnsi="Arial" w:cs="Arial"/>
          <w:sz w:val="22"/>
          <w:szCs w:val="22"/>
        </w:rPr>
        <w:t>Personal &amp; Advertising Injury:</w:t>
      </w:r>
      <w:r w:rsidRPr="001479E2">
        <w:rPr>
          <w:rFonts w:ascii="Arial" w:hAnsi="Arial" w:cs="Arial"/>
          <w:sz w:val="22"/>
          <w:szCs w:val="22"/>
        </w:rPr>
        <w:tab/>
        <w:t>$1,000,000.00</w:t>
      </w:r>
    </w:p>
    <w:p w14:paraId="7BC04F44" w14:textId="77777777" w:rsidR="00770CC7" w:rsidRPr="001479E2" w:rsidRDefault="00770CC7" w:rsidP="00A47063">
      <w:pPr>
        <w:numPr>
          <w:ilvl w:val="0"/>
          <w:numId w:val="2"/>
        </w:numPr>
        <w:autoSpaceDE w:val="0"/>
        <w:autoSpaceDN w:val="0"/>
        <w:adjustRightInd w:val="0"/>
        <w:jc w:val="both"/>
        <w:rPr>
          <w:rFonts w:ascii="Arial" w:hAnsi="Arial" w:cs="Arial"/>
          <w:sz w:val="22"/>
          <w:szCs w:val="22"/>
        </w:rPr>
      </w:pPr>
      <w:r w:rsidRPr="001479E2">
        <w:rPr>
          <w:rFonts w:ascii="Arial" w:hAnsi="Arial" w:cs="Arial"/>
          <w:sz w:val="22"/>
          <w:szCs w:val="22"/>
        </w:rPr>
        <w:t>Each Occurrence:</w:t>
      </w:r>
      <w:r w:rsidRPr="001479E2">
        <w:rPr>
          <w:rFonts w:ascii="Arial" w:hAnsi="Arial" w:cs="Arial"/>
          <w:sz w:val="22"/>
          <w:szCs w:val="22"/>
        </w:rPr>
        <w:tab/>
      </w:r>
      <w:r w:rsidRPr="001479E2">
        <w:rPr>
          <w:rFonts w:ascii="Arial" w:hAnsi="Arial" w:cs="Arial"/>
          <w:sz w:val="22"/>
          <w:szCs w:val="22"/>
        </w:rPr>
        <w:tab/>
      </w:r>
      <w:r w:rsidRPr="001479E2">
        <w:rPr>
          <w:rFonts w:ascii="Arial" w:hAnsi="Arial" w:cs="Arial"/>
          <w:sz w:val="22"/>
          <w:szCs w:val="22"/>
        </w:rPr>
        <w:tab/>
        <w:t>$1,000,000.00</w:t>
      </w:r>
    </w:p>
    <w:p w14:paraId="1BADD1C6" w14:textId="77777777" w:rsidR="00770CC7" w:rsidRPr="001479E2" w:rsidRDefault="00770CC7" w:rsidP="00A47063">
      <w:pPr>
        <w:numPr>
          <w:ilvl w:val="0"/>
          <w:numId w:val="2"/>
        </w:numPr>
        <w:autoSpaceDE w:val="0"/>
        <w:autoSpaceDN w:val="0"/>
        <w:adjustRightInd w:val="0"/>
        <w:jc w:val="both"/>
        <w:rPr>
          <w:rFonts w:ascii="Arial" w:hAnsi="Arial" w:cs="Arial"/>
          <w:sz w:val="22"/>
          <w:szCs w:val="22"/>
        </w:rPr>
      </w:pPr>
      <w:r w:rsidRPr="001479E2">
        <w:rPr>
          <w:rFonts w:ascii="Arial" w:hAnsi="Arial" w:cs="Arial"/>
          <w:sz w:val="22"/>
          <w:szCs w:val="22"/>
        </w:rPr>
        <w:t>Damage to Rented Premises:</w:t>
      </w:r>
      <w:r w:rsidRPr="001479E2">
        <w:rPr>
          <w:rFonts w:ascii="Arial" w:hAnsi="Arial" w:cs="Arial"/>
          <w:sz w:val="22"/>
          <w:szCs w:val="22"/>
        </w:rPr>
        <w:tab/>
        <w:t>$100,000.00</w:t>
      </w:r>
    </w:p>
    <w:p w14:paraId="76556C52" w14:textId="5B58E077" w:rsidR="00770CC7" w:rsidRPr="001479E2" w:rsidRDefault="00770CC7" w:rsidP="00A47063">
      <w:pPr>
        <w:numPr>
          <w:ilvl w:val="0"/>
          <w:numId w:val="2"/>
        </w:numPr>
        <w:autoSpaceDE w:val="0"/>
        <w:autoSpaceDN w:val="0"/>
        <w:adjustRightInd w:val="0"/>
        <w:jc w:val="both"/>
        <w:rPr>
          <w:rFonts w:ascii="Arial" w:hAnsi="Arial" w:cs="Arial"/>
          <w:sz w:val="22"/>
          <w:szCs w:val="22"/>
        </w:rPr>
      </w:pPr>
      <w:r w:rsidRPr="001479E2">
        <w:rPr>
          <w:rFonts w:ascii="Arial" w:hAnsi="Arial" w:cs="Arial"/>
          <w:sz w:val="22"/>
          <w:szCs w:val="22"/>
        </w:rPr>
        <w:lastRenderedPageBreak/>
        <w:t>Medical Expense per Person:</w:t>
      </w:r>
      <w:r w:rsidRPr="001479E2">
        <w:rPr>
          <w:rFonts w:ascii="Arial" w:hAnsi="Arial" w:cs="Arial"/>
          <w:sz w:val="22"/>
          <w:szCs w:val="22"/>
        </w:rPr>
        <w:tab/>
      </w:r>
      <w:r w:rsidR="00795E94">
        <w:rPr>
          <w:rFonts w:ascii="Arial" w:hAnsi="Arial" w:cs="Arial"/>
          <w:sz w:val="22"/>
          <w:szCs w:val="22"/>
        </w:rPr>
        <w:t xml:space="preserve">            </w:t>
      </w:r>
      <w:r w:rsidRPr="001479E2">
        <w:rPr>
          <w:rFonts w:ascii="Arial" w:hAnsi="Arial" w:cs="Arial"/>
          <w:sz w:val="22"/>
          <w:szCs w:val="22"/>
        </w:rPr>
        <w:t>$5,000.00</w:t>
      </w:r>
    </w:p>
    <w:p w14:paraId="46298C5C" w14:textId="77777777" w:rsidR="00770CC7" w:rsidRPr="001479E2" w:rsidRDefault="00770CC7" w:rsidP="00770CC7">
      <w:pPr>
        <w:autoSpaceDE w:val="0"/>
        <w:autoSpaceDN w:val="0"/>
        <w:adjustRightInd w:val="0"/>
        <w:rPr>
          <w:rFonts w:ascii="Arial" w:hAnsi="Arial" w:cs="Arial"/>
          <w:sz w:val="22"/>
          <w:szCs w:val="22"/>
        </w:rPr>
      </w:pPr>
    </w:p>
    <w:p w14:paraId="42FA87F4" w14:textId="1660BCD0" w:rsidR="00770CC7" w:rsidRPr="001479E2" w:rsidRDefault="00770CC7" w:rsidP="00770CC7">
      <w:pPr>
        <w:autoSpaceDE w:val="0"/>
        <w:autoSpaceDN w:val="0"/>
        <w:adjustRightInd w:val="0"/>
        <w:ind w:left="720"/>
        <w:rPr>
          <w:rFonts w:ascii="Arial" w:hAnsi="Arial" w:cs="Arial"/>
          <w:b/>
          <w:sz w:val="22"/>
          <w:szCs w:val="22"/>
          <w:u w:val="single"/>
        </w:rPr>
      </w:pPr>
      <w:r w:rsidRPr="001479E2">
        <w:rPr>
          <w:rFonts w:ascii="Arial" w:hAnsi="Arial" w:cs="Arial"/>
          <w:b/>
          <w:sz w:val="22"/>
          <w:szCs w:val="22"/>
          <w:u w:val="single"/>
        </w:rPr>
        <w:t>B. Automobile Liability Insurance</w:t>
      </w:r>
    </w:p>
    <w:p w14:paraId="203E7003" w14:textId="77777777" w:rsidR="00770CC7" w:rsidRPr="001479E2" w:rsidRDefault="00770CC7" w:rsidP="00770CC7">
      <w:pPr>
        <w:autoSpaceDE w:val="0"/>
        <w:autoSpaceDN w:val="0"/>
        <w:adjustRightInd w:val="0"/>
        <w:ind w:left="1440"/>
        <w:rPr>
          <w:rFonts w:ascii="Arial" w:hAnsi="Arial" w:cs="Arial"/>
          <w:sz w:val="22"/>
          <w:szCs w:val="22"/>
        </w:rPr>
      </w:pPr>
      <w:r w:rsidRPr="001479E2">
        <w:rPr>
          <w:rFonts w:ascii="Arial" w:hAnsi="Arial" w:cs="Arial"/>
          <w:sz w:val="22"/>
          <w:szCs w:val="22"/>
        </w:rPr>
        <w:t xml:space="preserve">Business Auto Liability Written on a </w:t>
      </w:r>
      <w:r w:rsidR="0056025D">
        <w:rPr>
          <w:rFonts w:ascii="Arial" w:hAnsi="Arial" w:cs="Arial"/>
          <w:sz w:val="22"/>
          <w:szCs w:val="22"/>
        </w:rPr>
        <w:t>"</w:t>
      </w:r>
      <w:r w:rsidRPr="001479E2">
        <w:rPr>
          <w:rFonts w:ascii="Arial" w:hAnsi="Arial" w:cs="Arial"/>
          <w:sz w:val="22"/>
          <w:szCs w:val="22"/>
        </w:rPr>
        <w:t>symbol 1</w:t>
      </w:r>
      <w:r w:rsidR="0056025D">
        <w:rPr>
          <w:rFonts w:ascii="Arial" w:hAnsi="Arial" w:cs="Arial"/>
          <w:sz w:val="22"/>
          <w:szCs w:val="22"/>
        </w:rPr>
        <w:t>"</w:t>
      </w:r>
      <w:r w:rsidRPr="001479E2">
        <w:rPr>
          <w:rFonts w:ascii="Arial" w:hAnsi="Arial" w:cs="Arial"/>
          <w:sz w:val="22"/>
          <w:szCs w:val="22"/>
        </w:rPr>
        <w:t xml:space="preserve"> basis covering </w:t>
      </w:r>
      <w:r w:rsidR="0056025D">
        <w:rPr>
          <w:rFonts w:ascii="Arial" w:hAnsi="Arial" w:cs="Arial"/>
          <w:sz w:val="22"/>
          <w:szCs w:val="22"/>
        </w:rPr>
        <w:t>"</w:t>
      </w:r>
      <w:r w:rsidRPr="001479E2">
        <w:rPr>
          <w:rFonts w:ascii="Arial" w:hAnsi="Arial" w:cs="Arial"/>
          <w:sz w:val="22"/>
          <w:szCs w:val="22"/>
        </w:rPr>
        <w:t>any auto</w:t>
      </w:r>
      <w:r w:rsidR="0056025D">
        <w:rPr>
          <w:rFonts w:ascii="Arial" w:hAnsi="Arial" w:cs="Arial"/>
          <w:sz w:val="22"/>
          <w:szCs w:val="22"/>
        </w:rPr>
        <w:t>"</w:t>
      </w:r>
      <w:r w:rsidRPr="001479E2">
        <w:rPr>
          <w:rFonts w:ascii="Arial" w:hAnsi="Arial" w:cs="Arial"/>
          <w:sz w:val="22"/>
          <w:szCs w:val="22"/>
        </w:rPr>
        <w:t xml:space="preserve"> and including </w:t>
      </w:r>
      <w:r w:rsidR="0056025D">
        <w:rPr>
          <w:rFonts w:ascii="Arial" w:hAnsi="Arial" w:cs="Arial"/>
          <w:sz w:val="22"/>
          <w:szCs w:val="22"/>
        </w:rPr>
        <w:t>"</w:t>
      </w:r>
      <w:r w:rsidRPr="001479E2">
        <w:rPr>
          <w:rFonts w:ascii="Arial" w:hAnsi="Arial" w:cs="Arial"/>
          <w:sz w:val="22"/>
          <w:szCs w:val="22"/>
        </w:rPr>
        <w:t>hired and non-owned vehicles</w:t>
      </w:r>
      <w:r w:rsidR="0056025D">
        <w:rPr>
          <w:rFonts w:ascii="Arial" w:hAnsi="Arial" w:cs="Arial"/>
          <w:sz w:val="22"/>
          <w:szCs w:val="22"/>
        </w:rPr>
        <w:t>"</w:t>
      </w:r>
      <w:r w:rsidRPr="001479E2">
        <w:rPr>
          <w:rFonts w:ascii="Arial" w:hAnsi="Arial" w:cs="Arial"/>
          <w:sz w:val="22"/>
          <w:szCs w:val="22"/>
        </w:rPr>
        <w:t>:</w:t>
      </w:r>
    </w:p>
    <w:p w14:paraId="165BEACD" w14:textId="77777777" w:rsidR="00770CC7" w:rsidRPr="001479E2" w:rsidRDefault="00770CC7" w:rsidP="00770CC7">
      <w:pPr>
        <w:autoSpaceDE w:val="0"/>
        <w:autoSpaceDN w:val="0"/>
        <w:adjustRightInd w:val="0"/>
        <w:rPr>
          <w:rFonts w:ascii="Arial" w:hAnsi="Arial" w:cs="Arial"/>
          <w:sz w:val="22"/>
          <w:szCs w:val="22"/>
        </w:rPr>
      </w:pPr>
    </w:p>
    <w:p w14:paraId="5F4B676E" w14:textId="77777777" w:rsidR="00770CC7" w:rsidRPr="001479E2" w:rsidRDefault="00770CC7" w:rsidP="00A47063">
      <w:pPr>
        <w:numPr>
          <w:ilvl w:val="0"/>
          <w:numId w:val="5"/>
        </w:numPr>
        <w:autoSpaceDE w:val="0"/>
        <w:autoSpaceDN w:val="0"/>
        <w:adjustRightInd w:val="0"/>
        <w:rPr>
          <w:rFonts w:ascii="Arial" w:hAnsi="Arial" w:cs="Arial"/>
          <w:sz w:val="22"/>
          <w:szCs w:val="22"/>
        </w:rPr>
      </w:pPr>
      <w:r w:rsidRPr="001479E2">
        <w:rPr>
          <w:rFonts w:ascii="Arial" w:hAnsi="Arial" w:cs="Arial"/>
          <w:sz w:val="22"/>
          <w:szCs w:val="22"/>
        </w:rPr>
        <w:t>Combined Single Limit:</w:t>
      </w:r>
      <w:r w:rsidRPr="001479E2">
        <w:rPr>
          <w:rFonts w:ascii="Arial" w:hAnsi="Arial" w:cs="Arial"/>
          <w:sz w:val="22"/>
          <w:szCs w:val="22"/>
        </w:rPr>
        <w:tab/>
      </w:r>
      <w:r w:rsidRPr="001479E2">
        <w:rPr>
          <w:rFonts w:ascii="Arial" w:hAnsi="Arial" w:cs="Arial"/>
          <w:sz w:val="22"/>
          <w:szCs w:val="22"/>
        </w:rPr>
        <w:tab/>
        <w:t>$1,000,000.00</w:t>
      </w:r>
    </w:p>
    <w:p w14:paraId="6ACBC033" w14:textId="77777777" w:rsidR="0004604D" w:rsidRPr="001479E2" w:rsidRDefault="00770CC7" w:rsidP="00770CC7">
      <w:pPr>
        <w:autoSpaceDE w:val="0"/>
        <w:autoSpaceDN w:val="0"/>
        <w:adjustRightInd w:val="0"/>
        <w:rPr>
          <w:rFonts w:ascii="Arial" w:hAnsi="Arial" w:cs="Arial"/>
          <w:b/>
          <w:sz w:val="22"/>
          <w:szCs w:val="22"/>
          <w:u w:val="single"/>
        </w:rPr>
      </w:pPr>
      <w:r w:rsidRPr="001479E2">
        <w:rPr>
          <w:rFonts w:ascii="Arial" w:hAnsi="Arial" w:cs="Arial"/>
          <w:b/>
          <w:sz w:val="22"/>
          <w:szCs w:val="22"/>
        </w:rPr>
        <w:t xml:space="preserve">   </w:t>
      </w:r>
      <w:r w:rsidRPr="001479E2">
        <w:rPr>
          <w:rFonts w:ascii="Arial" w:hAnsi="Arial" w:cs="Arial"/>
          <w:b/>
          <w:sz w:val="22"/>
          <w:szCs w:val="22"/>
        </w:rPr>
        <w:tab/>
      </w:r>
      <w:r w:rsidRPr="001479E2">
        <w:rPr>
          <w:rFonts w:ascii="Arial" w:hAnsi="Arial" w:cs="Arial"/>
          <w:b/>
          <w:sz w:val="22"/>
          <w:szCs w:val="22"/>
          <w:u w:val="single"/>
        </w:rPr>
        <w:t xml:space="preserve"> </w:t>
      </w:r>
    </w:p>
    <w:p w14:paraId="25994B2E" w14:textId="417586A9" w:rsidR="00770CC7" w:rsidRPr="001479E2" w:rsidRDefault="00770CC7" w:rsidP="0004604D">
      <w:pPr>
        <w:autoSpaceDE w:val="0"/>
        <w:autoSpaceDN w:val="0"/>
        <w:adjustRightInd w:val="0"/>
        <w:ind w:firstLine="720"/>
        <w:rPr>
          <w:rFonts w:ascii="Arial" w:hAnsi="Arial" w:cs="Arial"/>
          <w:sz w:val="22"/>
          <w:szCs w:val="22"/>
        </w:rPr>
      </w:pPr>
      <w:r w:rsidRPr="001479E2">
        <w:rPr>
          <w:rFonts w:ascii="Arial" w:hAnsi="Arial" w:cs="Arial"/>
          <w:b/>
          <w:sz w:val="22"/>
          <w:szCs w:val="22"/>
          <w:u w:val="single"/>
        </w:rPr>
        <w:t>C. Workers Compensation Insurance</w:t>
      </w:r>
    </w:p>
    <w:p w14:paraId="04E5F7DC" w14:textId="77777777" w:rsidR="00770CC7" w:rsidRPr="001479E2" w:rsidRDefault="00770CC7" w:rsidP="00A47063">
      <w:pPr>
        <w:numPr>
          <w:ilvl w:val="1"/>
          <w:numId w:val="3"/>
        </w:numPr>
        <w:autoSpaceDE w:val="0"/>
        <w:autoSpaceDN w:val="0"/>
        <w:adjustRightInd w:val="0"/>
        <w:rPr>
          <w:rFonts w:ascii="Arial" w:hAnsi="Arial" w:cs="Arial"/>
          <w:sz w:val="22"/>
          <w:szCs w:val="22"/>
        </w:rPr>
      </w:pPr>
      <w:r w:rsidRPr="001479E2">
        <w:rPr>
          <w:rFonts w:ascii="Arial" w:hAnsi="Arial" w:cs="Arial"/>
          <w:sz w:val="22"/>
          <w:szCs w:val="22"/>
        </w:rPr>
        <w:t>Employer</w:t>
      </w:r>
      <w:r w:rsidR="0056025D">
        <w:rPr>
          <w:rFonts w:ascii="Arial" w:hAnsi="Arial" w:cs="Arial"/>
          <w:sz w:val="22"/>
          <w:szCs w:val="22"/>
        </w:rPr>
        <w:t>'</w:t>
      </w:r>
      <w:r w:rsidRPr="001479E2">
        <w:rPr>
          <w:rFonts w:ascii="Arial" w:hAnsi="Arial" w:cs="Arial"/>
          <w:sz w:val="22"/>
          <w:szCs w:val="22"/>
        </w:rPr>
        <w:t>s Liability Insurance Part Two:</w:t>
      </w:r>
    </w:p>
    <w:p w14:paraId="056265BA" w14:textId="77777777" w:rsidR="00770CC7" w:rsidRPr="001479E2" w:rsidRDefault="00770CC7" w:rsidP="00770CC7">
      <w:pPr>
        <w:autoSpaceDE w:val="0"/>
        <w:autoSpaceDN w:val="0"/>
        <w:adjustRightInd w:val="0"/>
        <w:ind w:left="1260" w:hanging="1260"/>
        <w:rPr>
          <w:rFonts w:ascii="Arial" w:hAnsi="Arial" w:cs="Arial"/>
          <w:sz w:val="22"/>
          <w:szCs w:val="22"/>
        </w:rPr>
      </w:pPr>
    </w:p>
    <w:p w14:paraId="2AE549E4" w14:textId="77777777" w:rsidR="00770CC7" w:rsidRPr="001479E2" w:rsidRDefault="00770CC7" w:rsidP="00A47063">
      <w:pPr>
        <w:numPr>
          <w:ilvl w:val="0"/>
          <w:numId w:val="4"/>
        </w:numPr>
        <w:autoSpaceDE w:val="0"/>
        <w:autoSpaceDN w:val="0"/>
        <w:adjustRightInd w:val="0"/>
        <w:rPr>
          <w:rFonts w:ascii="Arial" w:hAnsi="Arial" w:cs="Arial"/>
          <w:sz w:val="22"/>
          <w:szCs w:val="22"/>
        </w:rPr>
      </w:pPr>
      <w:r w:rsidRPr="001479E2">
        <w:rPr>
          <w:rFonts w:ascii="Arial" w:hAnsi="Arial" w:cs="Arial"/>
          <w:sz w:val="22"/>
          <w:szCs w:val="22"/>
        </w:rPr>
        <w:t>Bodily Injury by Accident</w:t>
      </w:r>
      <w:r w:rsidRPr="001479E2">
        <w:rPr>
          <w:rFonts w:ascii="Arial" w:hAnsi="Arial" w:cs="Arial"/>
          <w:sz w:val="22"/>
          <w:szCs w:val="22"/>
        </w:rPr>
        <w:tab/>
        <w:t>$1,000,000.00 each accident</w:t>
      </w:r>
    </w:p>
    <w:p w14:paraId="395087F2" w14:textId="77777777" w:rsidR="00770CC7" w:rsidRPr="001479E2" w:rsidRDefault="00770CC7" w:rsidP="00A47063">
      <w:pPr>
        <w:numPr>
          <w:ilvl w:val="0"/>
          <w:numId w:val="4"/>
        </w:numPr>
        <w:autoSpaceDE w:val="0"/>
        <w:autoSpaceDN w:val="0"/>
        <w:adjustRightInd w:val="0"/>
        <w:rPr>
          <w:rFonts w:ascii="Arial" w:hAnsi="Arial" w:cs="Arial"/>
          <w:sz w:val="22"/>
          <w:szCs w:val="22"/>
        </w:rPr>
      </w:pPr>
      <w:r w:rsidRPr="001479E2">
        <w:rPr>
          <w:rFonts w:ascii="Arial" w:hAnsi="Arial" w:cs="Arial"/>
          <w:sz w:val="22"/>
          <w:szCs w:val="22"/>
        </w:rPr>
        <w:t>Bodily Injury by Disease</w:t>
      </w:r>
      <w:r w:rsidRPr="001479E2">
        <w:rPr>
          <w:rFonts w:ascii="Arial" w:hAnsi="Arial" w:cs="Arial"/>
          <w:sz w:val="22"/>
          <w:szCs w:val="22"/>
        </w:rPr>
        <w:tab/>
        <w:t>$1,000,000.00 policy limit</w:t>
      </w:r>
    </w:p>
    <w:p w14:paraId="617C19C4" w14:textId="77777777" w:rsidR="00770CC7" w:rsidRPr="001479E2" w:rsidRDefault="00770CC7" w:rsidP="00A47063">
      <w:pPr>
        <w:numPr>
          <w:ilvl w:val="0"/>
          <w:numId w:val="4"/>
        </w:numPr>
        <w:autoSpaceDE w:val="0"/>
        <w:autoSpaceDN w:val="0"/>
        <w:adjustRightInd w:val="0"/>
        <w:rPr>
          <w:rFonts w:ascii="Arial" w:hAnsi="Arial" w:cs="Arial"/>
          <w:sz w:val="22"/>
          <w:szCs w:val="22"/>
        </w:rPr>
      </w:pPr>
      <w:r w:rsidRPr="001479E2">
        <w:rPr>
          <w:rFonts w:ascii="Arial" w:hAnsi="Arial" w:cs="Arial"/>
          <w:sz w:val="22"/>
          <w:szCs w:val="22"/>
        </w:rPr>
        <w:t>Bodily Injury by Disease</w:t>
      </w:r>
      <w:r w:rsidRPr="001479E2">
        <w:rPr>
          <w:rFonts w:ascii="Arial" w:hAnsi="Arial" w:cs="Arial"/>
          <w:sz w:val="22"/>
          <w:szCs w:val="22"/>
        </w:rPr>
        <w:tab/>
        <w:t>$1,000,000.00 each employee</w:t>
      </w:r>
    </w:p>
    <w:p w14:paraId="70F55FA6" w14:textId="77777777" w:rsidR="00770CC7" w:rsidRPr="001479E2" w:rsidRDefault="00770CC7" w:rsidP="00770CC7">
      <w:pPr>
        <w:autoSpaceDE w:val="0"/>
        <w:autoSpaceDN w:val="0"/>
        <w:adjustRightInd w:val="0"/>
        <w:ind w:left="1260" w:hanging="1260"/>
        <w:rPr>
          <w:rFonts w:ascii="Arial" w:hAnsi="Arial" w:cs="Arial"/>
          <w:sz w:val="22"/>
          <w:szCs w:val="22"/>
        </w:rPr>
      </w:pPr>
    </w:p>
    <w:p w14:paraId="59554C50" w14:textId="6FCE4262" w:rsidR="006E3EB7" w:rsidRDefault="00770CC7" w:rsidP="00DA577A">
      <w:pPr>
        <w:tabs>
          <w:tab w:val="left" w:pos="9090"/>
        </w:tabs>
        <w:autoSpaceDE w:val="0"/>
        <w:autoSpaceDN w:val="0"/>
        <w:adjustRightInd w:val="0"/>
        <w:ind w:right="270"/>
        <w:rPr>
          <w:rFonts w:ascii="Arial" w:hAnsi="Arial" w:cs="Arial"/>
          <w:sz w:val="22"/>
          <w:szCs w:val="22"/>
        </w:rPr>
      </w:pPr>
      <w:r w:rsidRPr="001479E2">
        <w:rPr>
          <w:rFonts w:ascii="Arial" w:hAnsi="Arial" w:cs="Arial"/>
          <w:sz w:val="22"/>
          <w:szCs w:val="22"/>
        </w:rPr>
        <w:t xml:space="preserve">Contractor shall furnish to the </w:t>
      </w:r>
      <w:r w:rsidR="006E3EB7">
        <w:rPr>
          <w:rFonts w:ascii="Arial" w:hAnsi="Arial" w:cs="Arial"/>
          <w:sz w:val="22"/>
          <w:szCs w:val="22"/>
        </w:rPr>
        <w:t xml:space="preserve">Town Clerk </w:t>
      </w:r>
      <w:r w:rsidRPr="001479E2">
        <w:rPr>
          <w:rFonts w:ascii="Arial" w:hAnsi="Arial" w:cs="Arial"/>
          <w:sz w:val="22"/>
          <w:szCs w:val="22"/>
        </w:rPr>
        <w:t xml:space="preserve">a </w:t>
      </w:r>
      <w:r w:rsidR="0056025D">
        <w:rPr>
          <w:rFonts w:ascii="Arial" w:hAnsi="Arial" w:cs="Arial"/>
          <w:sz w:val="22"/>
          <w:szCs w:val="22"/>
        </w:rPr>
        <w:t>"</w:t>
      </w:r>
      <w:r w:rsidRPr="001479E2">
        <w:rPr>
          <w:rFonts w:ascii="Arial" w:hAnsi="Arial" w:cs="Arial"/>
          <w:sz w:val="22"/>
          <w:szCs w:val="22"/>
        </w:rPr>
        <w:t>Certificate of Insurance</w:t>
      </w:r>
      <w:r w:rsidR="0056025D">
        <w:rPr>
          <w:rFonts w:ascii="Arial" w:hAnsi="Arial" w:cs="Arial"/>
          <w:sz w:val="22"/>
          <w:szCs w:val="22"/>
        </w:rPr>
        <w:t>"</w:t>
      </w:r>
      <w:r w:rsidRPr="001479E2">
        <w:rPr>
          <w:rFonts w:ascii="Arial" w:hAnsi="Arial" w:cs="Arial"/>
          <w:sz w:val="22"/>
          <w:szCs w:val="22"/>
        </w:rPr>
        <w:t xml:space="preserve"> prior to the commencement of any work as described in Section 1.11 (A) evidencing said policy or policies of insurance for each insurance company</w:t>
      </w:r>
      <w:r w:rsidR="00DA577A">
        <w:rPr>
          <w:rFonts w:ascii="Arial" w:hAnsi="Arial" w:cs="Arial"/>
          <w:sz w:val="22"/>
          <w:szCs w:val="22"/>
        </w:rPr>
        <w:t xml:space="preserve"> </w:t>
      </w:r>
      <w:r w:rsidRPr="001479E2">
        <w:rPr>
          <w:rFonts w:ascii="Arial" w:hAnsi="Arial" w:cs="Arial"/>
          <w:sz w:val="22"/>
          <w:szCs w:val="22"/>
        </w:rPr>
        <w:t xml:space="preserve">providing coverage to Contractor showing the required insurance to be </w:t>
      </w:r>
      <w:r w:rsidR="00DA577A" w:rsidRPr="001479E2">
        <w:rPr>
          <w:rFonts w:ascii="Arial" w:hAnsi="Arial" w:cs="Arial"/>
          <w:sz w:val="22"/>
          <w:szCs w:val="22"/>
        </w:rPr>
        <w:t>in force</w:t>
      </w:r>
      <w:r w:rsidRPr="001479E2">
        <w:rPr>
          <w:rFonts w:ascii="Arial" w:hAnsi="Arial" w:cs="Arial"/>
          <w:sz w:val="22"/>
          <w:szCs w:val="22"/>
        </w:rPr>
        <w:t xml:space="preserve"> and certifying that said insurance will not be </w:t>
      </w:r>
      <w:r w:rsidR="00E313F8">
        <w:rPr>
          <w:rFonts w:ascii="Arial" w:hAnsi="Arial" w:cs="Arial"/>
          <w:sz w:val="22"/>
          <w:szCs w:val="22"/>
        </w:rPr>
        <w:t>canceled</w:t>
      </w:r>
      <w:r w:rsidRPr="001479E2">
        <w:rPr>
          <w:rFonts w:ascii="Arial" w:hAnsi="Arial" w:cs="Arial"/>
          <w:sz w:val="22"/>
          <w:szCs w:val="22"/>
        </w:rPr>
        <w:t>, non-renewed</w:t>
      </w:r>
      <w:r w:rsidR="00E313F8">
        <w:rPr>
          <w:rFonts w:ascii="Arial" w:hAnsi="Arial" w:cs="Arial"/>
          <w:sz w:val="22"/>
          <w:szCs w:val="22"/>
        </w:rPr>
        <w:t>,</w:t>
      </w:r>
      <w:r w:rsidR="00DA577A">
        <w:rPr>
          <w:rFonts w:ascii="Arial" w:hAnsi="Arial" w:cs="Arial"/>
          <w:sz w:val="22"/>
          <w:szCs w:val="22"/>
        </w:rPr>
        <w:t xml:space="preserve"> </w:t>
      </w:r>
      <w:r w:rsidRPr="001479E2">
        <w:rPr>
          <w:rFonts w:ascii="Arial" w:hAnsi="Arial" w:cs="Arial"/>
          <w:sz w:val="22"/>
          <w:szCs w:val="22"/>
        </w:rPr>
        <w:t xml:space="preserve">or materially changed without first giving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hAnsi="Arial" w:cs="Arial"/>
          <w:sz w:val="22"/>
          <w:szCs w:val="22"/>
        </w:rPr>
        <w:t xml:space="preserve"> thirty (30) days </w:t>
      </w:r>
    </w:p>
    <w:p w14:paraId="353C7911" w14:textId="348B4C77" w:rsidR="00E31D06" w:rsidRPr="001479E2" w:rsidRDefault="00770CC7" w:rsidP="00DA577A">
      <w:pPr>
        <w:tabs>
          <w:tab w:val="left" w:pos="9090"/>
        </w:tabs>
        <w:autoSpaceDE w:val="0"/>
        <w:autoSpaceDN w:val="0"/>
        <w:adjustRightInd w:val="0"/>
        <w:ind w:right="270"/>
        <w:rPr>
          <w:rFonts w:ascii="Arial" w:hAnsi="Arial" w:cs="Arial"/>
          <w:sz w:val="22"/>
          <w:szCs w:val="22"/>
        </w:rPr>
      </w:pPr>
      <w:r w:rsidRPr="001479E2">
        <w:rPr>
          <w:rFonts w:ascii="Arial" w:hAnsi="Arial" w:cs="Arial"/>
          <w:sz w:val="22"/>
          <w:szCs w:val="22"/>
        </w:rPr>
        <w:t>advance</w:t>
      </w:r>
      <w:r w:rsidR="006E3EB7">
        <w:rPr>
          <w:rFonts w:ascii="Arial" w:hAnsi="Arial" w:cs="Arial"/>
          <w:sz w:val="22"/>
          <w:szCs w:val="22"/>
        </w:rPr>
        <w:t xml:space="preserve"> </w:t>
      </w:r>
      <w:r w:rsidRPr="001479E2">
        <w:rPr>
          <w:rFonts w:ascii="Arial" w:hAnsi="Arial" w:cs="Arial"/>
          <w:sz w:val="22"/>
          <w:szCs w:val="22"/>
        </w:rPr>
        <w:t>written notice of any such cancellation, nonrenewal</w:t>
      </w:r>
      <w:r w:rsidR="00E313F8">
        <w:rPr>
          <w:rFonts w:ascii="Arial" w:hAnsi="Arial" w:cs="Arial"/>
          <w:sz w:val="22"/>
          <w:szCs w:val="22"/>
        </w:rPr>
        <w:t>,</w:t>
      </w:r>
      <w:r w:rsidRPr="001479E2">
        <w:rPr>
          <w:rFonts w:ascii="Arial" w:hAnsi="Arial" w:cs="Arial"/>
          <w:sz w:val="22"/>
          <w:szCs w:val="22"/>
        </w:rPr>
        <w:t xml:space="preserve"> or material change; and</w:t>
      </w:r>
      <w:r w:rsidR="006E3EB7">
        <w:rPr>
          <w:rFonts w:ascii="Arial" w:hAnsi="Arial" w:cs="Arial"/>
          <w:sz w:val="22"/>
          <w:szCs w:val="22"/>
        </w:rPr>
        <w:t xml:space="preserve"> </w:t>
      </w:r>
      <w:r w:rsidRPr="001479E2">
        <w:rPr>
          <w:rFonts w:ascii="Arial" w:hAnsi="Arial" w:cs="Arial"/>
          <w:sz w:val="22"/>
          <w:szCs w:val="22"/>
        </w:rPr>
        <w:t>deleting from the</w:t>
      </w:r>
      <w:r w:rsidR="006E3EB7">
        <w:rPr>
          <w:rFonts w:ascii="Arial" w:hAnsi="Arial" w:cs="Arial"/>
          <w:sz w:val="22"/>
          <w:szCs w:val="22"/>
        </w:rPr>
        <w:t xml:space="preserve"> </w:t>
      </w:r>
      <w:r w:rsidRPr="001479E2">
        <w:rPr>
          <w:rFonts w:ascii="Arial" w:hAnsi="Arial" w:cs="Arial"/>
          <w:sz w:val="22"/>
          <w:szCs w:val="22"/>
        </w:rPr>
        <w:t xml:space="preserve">Cancellation Clause of the Certificate of Insurance any language that the required notice will </w:t>
      </w:r>
      <w:r w:rsidR="0056025D">
        <w:rPr>
          <w:rFonts w:ascii="Arial" w:hAnsi="Arial" w:cs="Arial"/>
          <w:sz w:val="22"/>
          <w:szCs w:val="22"/>
        </w:rPr>
        <w:t>"</w:t>
      </w:r>
      <w:r w:rsidRPr="001479E2">
        <w:rPr>
          <w:rFonts w:ascii="Arial" w:hAnsi="Arial" w:cs="Arial"/>
          <w:sz w:val="22"/>
          <w:szCs w:val="22"/>
        </w:rPr>
        <w:t>endeavor to</w:t>
      </w:r>
      <w:r w:rsidR="0056025D">
        <w:rPr>
          <w:rFonts w:ascii="Arial" w:hAnsi="Arial" w:cs="Arial"/>
          <w:sz w:val="22"/>
          <w:szCs w:val="22"/>
        </w:rPr>
        <w:t>"</w:t>
      </w:r>
      <w:r w:rsidRPr="001479E2">
        <w:rPr>
          <w:rFonts w:ascii="Arial" w:hAnsi="Arial" w:cs="Arial"/>
          <w:sz w:val="22"/>
          <w:szCs w:val="22"/>
        </w:rPr>
        <w:t xml:space="preserve"> be given</w:t>
      </w:r>
      <w:r w:rsidR="00DA577A">
        <w:rPr>
          <w:rFonts w:ascii="Arial" w:hAnsi="Arial" w:cs="Arial"/>
          <w:sz w:val="22"/>
          <w:szCs w:val="22"/>
        </w:rPr>
        <w:t xml:space="preserve"> </w:t>
      </w:r>
      <w:r w:rsidRPr="001479E2">
        <w:rPr>
          <w:rFonts w:ascii="Arial" w:hAnsi="Arial" w:cs="Arial"/>
          <w:sz w:val="22"/>
          <w:szCs w:val="22"/>
        </w:rPr>
        <w:t xml:space="preserve">and </w:t>
      </w:r>
      <w:r w:rsidR="0056025D">
        <w:rPr>
          <w:rFonts w:ascii="Arial" w:hAnsi="Arial" w:cs="Arial"/>
          <w:sz w:val="22"/>
          <w:szCs w:val="22"/>
        </w:rPr>
        <w:t>"</w:t>
      </w:r>
      <w:r w:rsidRPr="001479E2">
        <w:rPr>
          <w:rFonts w:ascii="Arial" w:hAnsi="Arial" w:cs="Arial"/>
          <w:sz w:val="22"/>
          <w:szCs w:val="22"/>
        </w:rPr>
        <w:t>but failure</w:t>
      </w:r>
      <w:r w:rsidR="006E3EB7">
        <w:rPr>
          <w:rFonts w:ascii="Arial" w:hAnsi="Arial" w:cs="Arial"/>
          <w:sz w:val="22"/>
          <w:szCs w:val="22"/>
        </w:rPr>
        <w:t xml:space="preserve"> </w:t>
      </w:r>
      <w:r w:rsidRPr="001479E2">
        <w:rPr>
          <w:rFonts w:ascii="Arial" w:hAnsi="Arial" w:cs="Arial"/>
          <w:sz w:val="22"/>
          <w:szCs w:val="22"/>
        </w:rPr>
        <w:t>to do so shall impose no obligation or liability of any kind upon the insurer, its</w:t>
      </w:r>
      <w:r w:rsidR="006E3EB7">
        <w:rPr>
          <w:rFonts w:ascii="Arial" w:hAnsi="Arial" w:cs="Arial"/>
          <w:sz w:val="22"/>
          <w:szCs w:val="22"/>
        </w:rPr>
        <w:t xml:space="preserve"> </w:t>
      </w:r>
      <w:r w:rsidRPr="001479E2">
        <w:rPr>
          <w:rFonts w:ascii="Arial" w:hAnsi="Arial" w:cs="Arial"/>
          <w:sz w:val="22"/>
          <w:szCs w:val="22"/>
        </w:rPr>
        <w:t>agents or</w:t>
      </w:r>
      <w:r w:rsidR="006E3EB7">
        <w:rPr>
          <w:rFonts w:ascii="Arial" w:hAnsi="Arial" w:cs="Arial"/>
          <w:sz w:val="22"/>
          <w:szCs w:val="22"/>
        </w:rPr>
        <w:t xml:space="preserve"> </w:t>
      </w:r>
      <w:r w:rsidRPr="001479E2">
        <w:rPr>
          <w:rFonts w:ascii="Arial" w:hAnsi="Arial" w:cs="Arial"/>
          <w:sz w:val="22"/>
          <w:szCs w:val="22"/>
        </w:rPr>
        <w:t>representatives.</w:t>
      </w:r>
      <w:r w:rsidR="0056025D">
        <w:rPr>
          <w:rFonts w:ascii="Arial" w:hAnsi="Arial" w:cs="Arial"/>
          <w:sz w:val="22"/>
          <w:szCs w:val="22"/>
        </w:rPr>
        <w:t>"</w:t>
      </w:r>
      <w:r w:rsidRPr="001479E2">
        <w:rPr>
          <w:rFonts w:ascii="Arial" w:hAnsi="Arial" w:cs="Arial"/>
          <w:sz w:val="22"/>
          <w:szCs w:val="22"/>
        </w:rPr>
        <w:t xml:space="preserve"> In the event of any cancellation, nonrenewal</w:t>
      </w:r>
      <w:r w:rsidR="00E313F8">
        <w:rPr>
          <w:rFonts w:ascii="Arial" w:hAnsi="Arial" w:cs="Arial"/>
          <w:sz w:val="22"/>
          <w:szCs w:val="22"/>
        </w:rPr>
        <w:t>,</w:t>
      </w:r>
      <w:r w:rsidRPr="001479E2">
        <w:rPr>
          <w:rFonts w:ascii="Arial" w:hAnsi="Arial" w:cs="Arial"/>
          <w:sz w:val="22"/>
          <w:szCs w:val="22"/>
        </w:rPr>
        <w:t xml:space="preserve"> or</w:t>
      </w:r>
      <w:r w:rsidR="006E3EB7">
        <w:rPr>
          <w:rFonts w:ascii="Arial" w:hAnsi="Arial" w:cs="Arial"/>
          <w:sz w:val="22"/>
          <w:szCs w:val="22"/>
        </w:rPr>
        <w:t xml:space="preserve"> </w:t>
      </w:r>
      <w:r w:rsidRPr="001479E2">
        <w:rPr>
          <w:rFonts w:ascii="Arial" w:hAnsi="Arial" w:cs="Arial"/>
          <w:sz w:val="22"/>
          <w:szCs w:val="22"/>
        </w:rPr>
        <w:t>material</w:t>
      </w:r>
      <w:r w:rsidR="006E3EB7">
        <w:rPr>
          <w:rFonts w:ascii="Arial" w:hAnsi="Arial" w:cs="Arial"/>
          <w:sz w:val="22"/>
          <w:szCs w:val="22"/>
        </w:rPr>
        <w:t xml:space="preserve"> </w:t>
      </w:r>
      <w:r w:rsidRPr="001479E2">
        <w:rPr>
          <w:rFonts w:ascii="Arial" w:hAnsi="Arial" w:cs="Arial"/>
          <w:sz w:val="22"/>
          <w:szCs w:val="22"/>
        </w:rPr>
        <w:t>change in the insurance coverage about</w:t>
      </w:r>
      <w:r w:rsidR="006E3EB7">
        <w:rPr>
          <w:rFonts w:ascii="Arial" w:hAnsi="Arial" w:cs="Arial"/>
          <w:sz w:val="22"/>
          <w:szCs w:val="22"/>
        </w:rPr>
        <w:t xml:space="preserve"> </w:t>
      </w:r>
      <w:r w:rsidRPr="001479E2">
        <w:rPr>
          <w:rFonts w:ascii="Arial" w:hAnsi="Arial" w:cs="Arial"/>
          <w:sz w:val="22"/>
          <w:szCs w:val="22"/>
        </w:rPr>
        <w:t xml:space="preserve">which 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hAnsi="Arial" w:cs="Arial"/>
          <w:sz w:val="22"/>
          <w:szCs w:val="22"/>
        </w:rPr>
        <w:t xml:space="preserve"> receives</w:t>
      </w:r>
      <w:r w:rsidR="006E3EB7">
        <w:rPr>
          <w:rFonts w:ascii="Arial" w:hAnsi="Arial" w:cs="Arial"/>
          <w:sz w:val="22"/>
          <w:szCs w:val="22"/>
        </w:rPr>
        <w:t xml:space="preserve"> </w:t>
      </w:r>
      <w:r w:rsidRPr="001479E2">
        <w:rPr>
          <w:rFonts w:ascii="Arial" w:hAnsi="Arial" w:cs="Arial"/>
          <w:sz w:val="22"/>
          <w:szCs w:val="22"/>
        </w:rPr>
        <w:t>notice,</w:t>
      </w:r>
      <w:r w:rsidR="006E3EB7">
        <w:rPr>
          <w:rFonts w:ascii="Arial" w:hAnsi="Arial" w:cs="Arial"/>
          <w:sz w:val="22"/>
          <w:szCs w:val="22"/>
        </w:rPr>
        <w:t xml:space="preserve"> </w:t>
      </w:r>
      <w:r w:rsidRPr="001479E2">
        <w:rPr>
          <w:rFonts w:ascii="Arial" w:hAnsi="Arial" w:cs="Arial"/>
          <w:sz w:val="22"/>
          <w:szCs w:val="22"/>
        </w:rPr>
        <w:t xml:space="preserve">the </w:t>
      </w:r>
      <w:r w:rsidR="006E3EB7">
        <w:rPr>
          <w:rFonts w:ascii="Arial" w:hAnsi="Arial" w:cs="Arial"/>
          <w:sz w:val="22"/>
          <w:szCs w:val="22"/>
        </w:rPr>
        <w:t>Town</w:t>
      </w:r>
      <w:r w:rsidR="006E3EB7" w:rsidRPr="001479E2">
        <w:rPr>
          <w:rFonts w:ascii="Arial" w:hAnsi="Arial" w:cs="Arial"/>
          <w:sz w:val="22"/>
          <w:szCs w:val="22"/>
        </w:rPr>
        <w:t xml:space="preserve"> of</w:t>
      </w:r>
      <w:r w:rsidR="006E3EB7">
        <w:rPr>
          <w:rFonts w:ascii="Arial" w:hAnsi="Arial" w:cs="Arial"/>
          <w:sz w:val="22"/>
          <w:szCs w:val="22"/>
        </w:rPr>
        <w:t xml:space="preserve"> Berlin</w:t>
      </w:r>
      <w:r w:rsidRPr="001479E2">
        <w:rPr>
          <w:rFonts w:ascii="Arial" w:hAnsi="Arial" w:cs="Arial"/>
          <w:sz w:val="22"/>
          <w:szCs w:val="22"/>
        </w:rPr>
        <w:t xml:space="preserve"> shall have the option of </w:t>
      </w:r>
      <w:r w:rsidR="00E313F8">
        <w:rPr>
          <w:rFonts w:ascii="Arial" w:hAnsi="Arial" w:cs="Arial"/>
          <w:sz w:val="22"/>
          <w:szCs w:val="22"/>
        </w:rPr>
        <w:t>canceling</w:t>
      </w:r>
      <w:r w:rsidRPr="001479E2">
        <w:rPr>
          <w:rFonts w:ascii="Arial" w:hAnsi="Arial" w:cs="Arial"/>
          <w:sz w:val="22"/>
          <w:szCs w:val="22"/>
        </w:rPr>
        <w:t xml:space="preserve"> the</w:t>
      </w:r>
      <w:r w:rsidR="00DA577A">
        <w:rPr>
          <w:rFonts w:ascii="Arial" w:hAnsi="Arial" w:cs="Arial"/>
          <w:sz w:val="22"/>
          <w:szCs w:val="22"/>
        </w:rPr>
        <w:t xml:space="preserve"> </w:t>
      </w:r>
      <w:r w:rsidRPr="001479E2">
        <w:rPr>
          <w:rFonts w:ascii="Arial" w:hAnsi="Arial" w:cs="Arial"/>
          <w:sz w:val="22"/>
          <w:szCs w:val="22"/>
        </w:rPr>
        <w:t>contract immediately.</w:t>
      </w:r>
      <w:r w:rsidR="00DA577A">
        <w:rPr>
          <w:rFonts w:ascii="Arial" w:hAnsi="Arial" w:cs="Arial"/>
          <w:sz w:val="22"/>
          <w:szCs w:val="22"/>
        </w:rPr>
        <w:t xml:space="preserve"> </w:t>
      </w:r>
      <w:r w:rsidRPr="001479E2">
        <w:rPr>
          <w:rFonts w:ascii="Arial" w:hAnsi="Arial" w:cs="Arial"/>
          <w:sz w:val="22"/>
          <w:szCs w:val="22"/>
        </w:rPr>
        <w:t xml:space="preserve">The </w:t>
      </w:r>
      <w:r w:rsidR="00121383">
        <w:rPr>
          <w:rFonts w:ascii="Arial" w:hAnsi="Arial" w:cs="Arial"/>
          <w:sz w:val="22"/>
          <w:szCs w:val="22"/>
        </w:rPr>
        <w:t>Town</w:t>
      </w:r>
      <w:r w:rsidR="00121383" w:rsidRPr="001479E2">
        <w:rPr>
          <w:rFonts w:ascii="Arial" w:hAnsi="Arial" w:cs="Arial"/>
          <w:sz w:val="22"/>
          <w:szCs w:val="22"/>
        </w:rPr>
        <w:t xml:space="preserve"> of</w:t>
      </w:r>
      <w:r w:rsidR="00121383">
        <w:rPr>
          <w:rFonts w:ascii="Arial" w:hAnsi="Arial" w:cs="Arial"/>
          <w:sz w:val="22"/>
          <w:szCs w:val="22"/>
        </w:rPr>
        <w:t xml:space="preserve"> Berlin</w:t>
      </w:r>
      <w:r w:rsidRPr="001479E2">
        <w:rPr>
          <w:rFonts w:ascii="Arial" w:hAnsi="Arial" w:cs="Arial"/>
          <w:sz w:val="22"/>
          <w:szCs w:val="22"/>
        </w:rPr>
        <w:t xml:space="preserve"> shall be named as an additional insured on the </w:t>
      </w:r>
      <w:r w:rsidR="00E3019C" w:rsidRPr="001479E2">
        <w:rPr>
          <w:rFonts w:ascii="Arial" w:hAnsi="Arial" w:cs="Arial"/>
          <w:sz w:val="22"/>
          <w:szCs w:val="22"/>
        </w:rPr>
        <w:t>above</w:t>
      </w:r>
      <w:r w:rsidR="00E3019C">
        <w:rPr>
          <w:rFonts w:ascii="Arial" w:hAnsi="Arial" w:cs="Arial"/>
          <w:sz w:val="22"/>
          <w:szCs w:val="22"/>
        </w:rPr>
        <w:t>-named</w:t>
      </w:r>
      <w:r w:rsidR="00121383">
        <w:rPr>
          <w:rFonts w:ascii="Arial" w:hAnsi="Arial" w:cs="Arial"/>
          <w:sz w:val="22"/>
          <w:szCs w:val="22"/>
        </w:rPr>
        <w:t xml:space="preserve"> </w:t>
      </w:r>
      <w:r w:rsidRPr="001479E2">
        <w:rPr>
          <w:rFonts w:ascii="Arial" w:hAnsi="Arial" w:cs="Arial"/>
          <w:sz w:val="22"/>
          <w:szCs w:val="22"/>
        </w:rPr>
        <w:t xml:space="preserve">policies, excluding </w:t>
      </w:r>
      <w:r w:rsidR="00E313F8">
        <w:rPr>
          <w:rFonts w:ascii="Arial" w:hAnsi="Arial" w:cs="Arial"/>
          <w:sz w:val="22"/>
          <w:szCs w:val="22"/>
        </w:rPr>
        <w:t>Worker’s</w:t>
      </w:r>
      <w:r w:rsidRPr="001479E2">
        <w:rPr>
          <w:rFonts w:ascii="Arial" w:hAnsi="Arial" w:cs="Arial"/>
          <w:sz w:val="22"/>
          <w:szCs w:val="22"/>
        </w:rPr>
        <w:t xml:space="preserve"> Compensation.</w:t>
      </w:r>
    </w:p>
    <w:p w14:paraId="6BFD60DB" w14:textId="77777777" w:rsidR="007E62B0" w:rsidRDefault="007E62B0" w:rsidP="007E62B0">
      <w:pPr>
        <w:autoSpaceDE w:val="0"/>
        <w:autoSpaceDN w:val="0"/>
        <w:adjustRightInd w:val="0"/>
        <w:outlineLvl w:val="1"/>
        <w:rPr>
          <w:rFonts w:ascii="Arial" w:hAnsi="Arial" w:cs="Arial"/>
          <w:b/>
          <w:bCs/>
          <w:sz w:val="22"/>
          <w:szCs w:val="22"/>
        </w:rPr>
      </w:pPr>
    </w:p>
    <w:p w14:paraId="7279B009" w14:textId="77777777" w:rsidR="00770CC7" w:rsidRPr="001479E2" w:rsidRDefault="00770CC7" w:rsidP="007E62B0">
      <w:pPr>
        <w:autoSpaceDE w:val="0"/>
        <w:autoSpaceDN w:val="0"/>
        <w:adjustRightInd w:val="0"/>
        <w:jc w:val="center"/>
        <w:outlineLvl w:val="1"/>
        <w:rPr>
          <w:rFonts w:ascii="Arial" w:hAnsi="Arial" w:cs="Arial"/>
          <w:b/>
          <w:bCs/>
          <w:sz w:val="22"/>
          <w:szCs w:val="22"/>
        </w:rPr>
      </w:pPr>
      <w:r w:rsidRPr="001479E2">
        <w:rPr>
          <w:rFonts w:ascii="Arial" w:hAnsi="Arial" w:cs="Arial"/>
          <w:b/>
          <w:bCs/>
          <w:sz w:val="22"/>
          <w:szCs w:val="22"/>
        </w:rPr>
        <w:t>PART II – TECHNICAL SPECIFICATIONS / SCOPE OF SERVICE</w:t>
      </w:r>
    </w:p>
    <w:p w14:paraId="41633A7D" w14:textId="77777777" w:rsidR="00770CC7" w:rsidRPr="001479E2" w:rsidRDefault="00770CC7" w:rsidP="00770CC7">
      <w:pPr>
        <w:autoSpaceDE w:val="0"/>
        <w:autoSpaceDN w:val="0"/>
        <w:adjustRightInd w:val="0"/>
        <w:jc w:val="center"/>
        <w:outlineLvl w:val="1"/>
        <w:rPr>
          <w:rFonts w:ascii="Arial" w:hAnsi="Arial" w:cs="Arial"/>
          <w:sz w:val="22"/>
          <w:szCs w:val="22"/>
        </w:rPr>
      </w:pPr>
    </w:p>
    <w:p w14:paraId="16C79292" w14:textId="77777777" w:rsidR="00770CC7" w:rsidRPr="001479E2" w:rsidRDefault="00770CC7" w:rsidP="00770CC7">
      <w:pPr>
        <w:autoSpaceDE w:val="0"/>
        <w:autoSpaceDN w:val="0"/>
        <w:adjustRightInd w:val="0"/>
        <w:jc w:val="both"/>
        <w:rPr>
          <w:rFonts w:ascii="Arial" w:hAnsi="Arial" w:cs="Arial"/>
          <w:sz w:val="22"/>
          <w:szCs w:val="22"/>
        </w:rPr>
      </w:pPr>
      <w:r w:rsidRPr="001479E2">
        <w:rPr>
          <w:rFonts w:ascii="Arial" w:hAnsi="Arial" w:cs="Arial"/>
          <w:b/>
          <w:bCs/>
          <w:sz w:val="22"/>
          <w:szCs w:val="22"/>
        </w:rPr>
        <w:t xml:space="preserve">2.01. </w:t>
      </w:r>
      <w:r w:rsidRPr="001479E2">
        <w:rPr>
          <w:rFonts w:ascii="Arial" w:hAnsi="Arial" w:cs="Arial"/>
          <w:b/>
          <w:bCs/>
          <w:sz w:val="22"/>
          <w:szCs w:val="22"/>
        </w:rPr>
        <w:tab/>
        <w:t xml:space="preserve">General </w:t>
      </w:r>
    </w:p>
    <w:p w14:paraId="014EB79F" w14:textId="77777777" w:rsidR="00770CC7" w:rsidRPr="001479E2" w:rsidRDefault="00770CC7" w:rsidP="00770CC7">
      <w:pPr>
        <w:autoSpaceDE w:val="0"/>
        <w:autoSpaceDN w:val="0"/>
        <w:adjustRightInd w:val="0"/>
        <w:ind w:left="720"/>
        <w:rPr>
          <w:rFonts w:ascii="Arial" w:hAnsi="Arial" w:cs="Arial"/>
          <w:sz w:val="22"/>
          <w:szCs w:val="22"/>
        </w:rPr>
      </w:pPr>
    </w:p>
    <w:p w14:paraId="43E6F44D" w14:textId="270872FB" w:rsidR="00770CC7" w:rsidRPr="001479E2" w:rsidRDefault="00770CC7" w:rsidP="00C27B9B">
      <w:pPr>
        <w:ind w:left="720"/>
        <w:rPr>
          <w:rFonts w:ascii="Arial" w:eastAsia="Arial Unicode MS" w:hAnsi="Arial" w:cs="Arial"/>
          <w:sz w:val="22"/>
          <w:szCs w:val="22"/>
        </w:rPr>
      </w:pPr>
      <w:r w:rsidRPr="001479E2">
        <w:rPr>
          <w:rFonts w:ascii="Arial" w:hAnsi="Arial" w:cs="Arial"/>
          <w:sz w:val="22"/>
          <w:szCs w:val="22"/>
        </w:rPr>
        <w:t>T</w:t>
      </w:r>
      <w:r w:rsidR="00607629" w:rsidRPr="001479E2">
        <w:rPr>
          <w:rFonts w:ascii="Arial" w:hAnsi="Arial" w:cs="Arial"/>
          <w:sz w:val="22"/>
          <w:szCs w:val="22"/>
        </w:rPr>
        <w:t>he Contractor shall furnish all</w:t>
      </w:r>
      <w:r w:rsidR="00490459" w:rsidRPr="001479E2">
        <w:rPr>
          <w:rFonts w:ascii="Arial" w:hAnsi="Arial" w:cs="Arial"/>
          <w:sz w:val="22"/>
          <w:szCs w:val="22"/>
        </w:rPr>
        <w:t xml:space="preserve"> </w:t>
      </w:r>
      <w:r w:rsidRPr="001479E2">
        <w:rPr>
          <w:rFonts w:ascii="Arial" w:hAnsi="Arial" w:cs="Arial"/>
          <w:sz w:val="22"/>
          <w:szCs w:val="22"/>
        </w:rPr>
        <w:t xml:space="preserve">labor, tools, materials, and equipment necessary to accomplish </w:t>
      </w:r>
      <w:r w:rsidR="00607629" w:rsidRPr="001479E2">
        <w:rPr>
          <w:rFonts w:ascii="Arial" w:hAnsi="Arial" w:cs="Arial"/>
          <w:sz w:val="22"/>
          <w:szCs w:val="22"/>
        </w:rPr>
        <w:t>t</w:t>
      </w:r>
      <w:r w:rsidR="00012D12" w:rsidRPr="001479E2">
        <w:rPr>
          <w:rFonts w:ascii="Arial" w:hAnsi="Arial" w:cs="Arial"/>
          <w:sz w:val="22"/>
          <w:szCs w:val="22"/>
        </w:rPr>
        <w:t>he goals of this project at this facility</w:t>
      </w:r>
      <w:r w:rsidR="0044718C" w:rsidRPr="001479E2">
        <w:rPr>
          <w:rFonts w:ascii="Arial" w:hAnsi="Arial" w:cs="Arial"/>
          <w:sz w:val="22"/>
          <w:szCs w:val="22"/>
        </w:rPr>
        <w:t>.</w:t>
      </w:r>
      <w:r w:rsidR="00C27B9B" w:rsidRPr="001479E2">
        <w:rPr>
          <w:rFonts w:ascii="Arial" w:hAnsi="Arial" w:cs="Arial"/>
          <w:sz w:val="22"/>
          <w:szCs w:val="22"/>
        </w:rPr>
        <w:t xml:space="preserve"> </w:t>
      </w:r>
      <w:r w:rsidR="00607629" w:rsidRPr="001479E2">
        <w:rPr>
          <w:rFonts w:ascii="Arial" w:hAnsi="Arial" w:cs="Arial"/>
          <w:sz w:val="22"/>
          <w:szCs w:val="22"/>
        </w:rPr>
        <w:t>The price</w:t>
      </w:r>
      <w:r w:rsidR="00C27B9B" w:rsidRPr="001479E2">
        <w:rPr>
          <w:rFonts w:ascii="Arial" w:hAnsi="Arial" w:cs="Arial"/>
          <w:sz w:val="22"/>
          <w:szCs w:val="22"/>
        </w:rPr>
        <w:t xml:space="preserve"> shall include any and all charges and </w:t>
      </w:r>
      <w:r w:rsidR="00607629" w:rsidRPr="001479E2">
        <w:rPr>
          <w:rFonts w:ascii="Arial" w:hAnsi="Arial" w:cs="Arial"/>
          <w:sz w:val="22"/>
          <w:szCs w:val="22"/>
        </w:rPr>
        <w:t>shipping</w:t>
      </w:r>
      <w:r w:rsidR="00C27B9B" w:rsidRPr="001479E2">
        <w:rPr>
          <w:rFonts w:ascii="Arial" w:hAnsi="Arial" w:cs="Arial"/>
          <w:sz w:val="22"/>
          <w:szCs w:val="22"/>
        </w:rPr>
        <w:t xml:space="preserve"> charge</w:t>
      </w:r>
      <w:r w:rsidR="0047252A" w:rsidRPr="001479E2">
        <w:rPr>
          <w:rFonts w:ascii="Arial" w:hAnsi="Arial" w:cs="Arial"/>
          <w:sz w:val="22"/>
          <w:szCs w:val="22"/>
        </w:rPr>
        <w:t>s together with the price</w:t>
      </w:r>
      <w:r w:rsidR="00C27B9B" w:rsidRPr="001479E2">
        <w:rPr>
          <w:rFonts w:ascii="Arial" w:hAnsi="Arial" w:cs="Arial"/>
          <w:sz w:val="22"/>
          <w:szCs w:val="22"/>
        </w:rPr>
        <w:t xml:space="preserve">. All services shall be made on a schedule to be determined by the </w:t>
      </w:r>
      <w:r w:rsidR="00121383">
        <w:rPr>
          <w:rFonts w:ascii="Arial" w:hAnsi="Arial" w:cs="Arial"/>
          <w:sz w:val="22"/>
          <w:szCs w:val="22"/>
        </w:rPr>
        <w:t>Town</w:t>
      </w:r>
      <w:r w:rsidR="00121383" w:rsidRPr="001479E2">
        <w:rPr>
          <w:rFonts w:ascii="Arial" w:hAnsi="Arial" w:cs="Arial"/>
          <w:sz w:val="22"/>
          <w:szCs w:val="22"/>
        </w:rPr>
        <w:t xml:space="preserve"> of</w:t>
      </w:r>
      <w:r w:rsidR="00121383">
        <w:rPr>
          <w:rFonts w:ascii="Arial" w:hAnsi="Arial" w:cs="Arial"/>
          <w:sz w:val="22"/>
          <w:szCs w:val="22"/>
        </w:rPr>
        <w:t xml:space="preserve"> Berlin</w:t>
      </w:r>
      <w:r w:rsidR="00C27B9B" w:rsidRPr="001479E2">
        <w:rPr>
          <w:rFonts w:ascii="Arial" w:hAnsi="Arial" w:cs="Arial"/>
          <w:sz w:val="22"/>
          <w:szCs w:val="22"/>
        </w:rPr>
        <w:t xml:space="preserve"> and shall be on a </w:t>
      </w:r>
      <w:r w:rsidR="00607629" w:rsidRPr="001479E2">
        <w:rPr>
          <w:rFonts w:ascii="Arial" w:hAnsi="Arial" w:cs="Arial"/>
          <w:sz w:val="22"/>
          <w:szCs w:val="22"/>
        </w:rPr>
        <w:t>timely</w:t>
      </w:r>
      <w:r w:rsidR="00C27B9B" w:rsidRPr="001479E2">
        <w:rPr>
          <w:rFonts w:ascii="Arial" w:hAnsi="Arial" w:cs="Arial"/>
          <w:sz w:val="22"/>
          <w:szCs w:val="22"/>
        </w:rPr>
        <w:t xml:space="preserve"> basis. In the event that any deposits for equipment or material are required by the bidder, such deposits shall be stated and included in the bid price.</w:t>
      </w:r>
    </w:p>
    <w:p w14:paraId="0E3707E4" w14:textId="77777777" w:rsidR="00B819C1" w:rsidRPr="001479E2" w:rsidRDefault="00B819C1" w:rsidP="00B819C1">
      <w:pPr>
        <w:autoSpaceDE w:val="0"/>
        <w:autoSpaceDN w:val="0"/>
        <w:adjustRightInd w:val="0"/>
        <w:ind w:firstLine="720"/>
        <w:rPr>
          <w:rFonts w:ascii="Arial" w:hAnsi="Arial" w:cs="Arial"/>
          <w:sz w:val="22"/>
          <w:szCs w:val="22"/>
        </w:rPr>
      </w:pPr>
    </w:p>
    <w:p w14:paraId="70367391" w14:textId="432BA339" w:rsidR="00042ABE" w:rsidRPr="001479E2" w:rsidRDefault="00607629" w:rsidP="0004604D">
      <w:pPr>
        <w:autoSpaceDE w:val="0"/>
        <w:autoSpaceDN w:val="0"/>
        <w:adjustRightInd w:val="0"/>
        <w:ind w:left="720"/>
        <w:rPr>
          <w:rFonts w:ascii="Arial" w:hAnsi="Arial" w:cs="Arial"/>
          <w:sz w:val="22"/>
          <w:szCs w:val="22"/>
        </w:rPr>
      </w:pPr>
      <w:r w:rsidRPr="001479E2">
        <w:rPr>
          <w:rFonts w:ascii="Arial" w:hAnsi="Arial" w:cs="Arial"/>
          <w:sz w:val="22"/>
          <w:szCs w:val="22"/>
        </w:rPr>
        <w:t>Installation</w:t>
      </w:r>
      <w:r w:rsidR="00770CC7" w:rsidRPr="001479E2">
        <w:rPr>
          <w:rFonts w:ascii="Arial" w:hAnsi="Arial" w:cs="Arial"/>
          <w:sz w:val="22"/>
          <w:szCs w:val="22"/>
        </w:rPr>
        <w:t xml:space="preserve"> will be performed by the Contractor during regular hours of operation, except when special conditions require </w:t>
      </w:r>
      <w:r w:rsidRPr="001479E2">
        <w:rPr>
          <w:rFonts w:ascii="Arial" w:hAnsi="Arial" w:cs="Arial"/>
          <w:sz w:val="22"/>
          <w:szCs w:val="22"/>
        </w:rPr>
        <w:t>installation</w:t>
      </w:r>
      <w:r w:rsidR="00770CC7" w:rsidRPr="001479E2">
        <w:rPr>
          <w:rFonts w:ascii="Arial" w:hAnsi="Arial" w:cs="Arial"/>
          <w:sz w:val="22"/>
          <w:szCs w:val="22"/>
        </w:rPr>
        <w:t xml:space="preserve"> to be </w:t>
      </w:r>
      <w:r w:rsidR="008A267D" w:rsidRPr="001479E2">
        <w:rPr>
          <w:rFonts w:ascii="Arial" w:hAnsi="Arial" w:cs="Arial"/>
          <w:sz w:val="22"/>
          <w:szCs w:val="22"/>
        </w:rPr>
        <w:t>conducted</w:t>
      </w:r>
      <w:r w:rsidR="00770CC7" w:rsidRPr="001479E2">
        <w:rPr>
          <w:rFonts w:ascii="Arial" w:hAnsi="Arial" w:cs="Arial"/>
          <w:sz w:val="22"/>
          <w:szCs w:val="22"/>
        </w:rPr>
        <w:t xml:space="preserve"> after regular working hours or on weekends.</w:t>
      </w:r>
      <w:r w:rsidR="0044718C" w:rsidRPr="001479E2">
        <w:rPr>
          <w:rFonts w:ascii="Arial" w:hAnsi="Arial" w:cs="Arial"/>
          <w:sz w:val="22"/>
          <w:szCs w:val="22"/>
        </w:rPr>
        <w:t xml:space="preserve"> </w:t>
      </w:r>
      <w:r w:rsidR="00770CC7" w:rsidRPr="001479E2">
        <w:rPr>
          <w:rFonts w:ascii="Arial" w:hAnsi="Arial" w:cs="Arial"/>
          <w:sz w:val="22"/>
          <w:szCs w:val="22"/>
        </w:rPr>
        <w:t xml:space="preserve">The </w:t>
      </w:r>
      <w:r w:rsidR="00D562BA">
        <w:rPr>
          <w:rFonts w:ascii="Arial" w:hAnsi="Arial" w:cs="Arial"/>
          <w:sz w:val="22"/>
          <w:szCs w:val="22"/>
        </w:rPr>
        <w:t>C</w:t>
      </w:r>
      <w:r w:rsidR="00770CC7" w:rsidRPr="001479E2">
        <w:rPr>
          <w:rFonts w:ascii="Arial" w:hAnsi="Arial" w:cs="Arial"/>
          <w:sz w:val="22"/>
          <w:szCs w:val="22"/>
        </w:rPr>
        <w:t xml:space="preserve">ontractor is to coordinate all </w:t>
      </w:r>
      <w:r w:rsidRPr="001479E2">
        <w:rPr>
          <w:rFonts w:ascii="Arial" w:hAnsi="Arial" w:cs="Arial"/>
          <w:sz w:val="22"/>
          <w:szCs w:val="22"/>
        </w:rPr>
        <w:t>installation</w:t>
      </w:r>
      <w:r w:rsidR="00770CC7" w:rsidRPr="001479E2">
        <w:rPr>
          <w:rFonts w:ascii="Arial" w:hAnsi="Arial" w:cs="Arial"/>
          <w:sz w:val="22"/>
          <w:szCs w:val="22"/>
        </w:rPr>
        <w:t xml:space="preserve"> with appropriate personnel with the </w:t>
      </w:r>
      <w:r w:rsidR="00121383">
        <w:rPr>
          <w:rFonts w:ascii="Arial" w:hAnsi="Arial" w:cs="Arial"/>
          <w:sz w:val="22"/>
          <w:szCs w:val="22"/>
        </w:rPr>
        <w:t>Town</w:t>
      </w:r>
      <w:r w:rsidR="00121383" w:rsidRPr="001479E2">
        <w:rPr>
          <w:rFonts w:ascii="Arial" w:hAnsi="Arial" w:cs="Arial"/>
          <w:sz w:val="22"/>
          <w:szCs w:val="22"/>
        </w:rPr>
        <w:t xml:space="preserve"> of</w:t>
      </w:r>
      <w:r w:rsidR="00121383">
        <w:rPr>
          <w:rFonts w:ascii="Arial" w:hAnsi="Arial" w:cs="Arial"/>
          <w:sz w:val="22"/>
          <w:szCs w:val="22"/>
        </w:rPr>
        <w:t xml:space="preserve"> Berlin</w:t>
      </w:r>
      <w:r w:rsidR="00770CC7" w:rsidRPr="001479E2">
        <w:rPr>
          <w:rFonts w:ascii="Arial" w:hAnsi="Arial" w:cs="Arial"/>
          <w:sz w:val="22"/>
          <w:szCs w:val="22"/>
        </w:rPr>
        <w:t xml:space="preserve">. Any deviation from this schedule is to be reported immediately to the </w:t>
      </w:r>
      <w:r w:rsidR="00121383">
        <w:rPr>
          <w:rFonts w:ascii="Arial" w:hAnsi="Arial" w:cs="Arial"/>
          <w:sz w:val="22"/>
          <w:szCs w:val="22"/>
        </w:rPr>
        <w:t>Town Clerk</w:t>
      </w:r>
      <w:r w:rsidR="00770CC7" w:rsidRPr="001479E2">
        <w:rPr>
          <w:rFonts w:ascii="Arial" w:hAnsi="Arial" w:cs="Arial"/>
          <w:sz w:val="22"/>
          <w:szCs w:val="22"/>
        </w:rPr>
        <w:t xml:space="preserve">. </w:t>
      </w:r>
    </w:p>
    <w:p w14:paraId="73FC754A" w14:textId="77777777" w:rsidR="007019E4" w:rsidRPr="001479E2" w:rsidRDefault="007019E4" w:rsidP="00770CC7">
      <w:pPr>
        <w:autoSpaceDE w:val="0"/>
        <w:autoSpaceDN w:val="0"/>
        <w:adjustRightInd w:val="0"/>
        <w:jc w:val="both"/>
        <w:rPr>
          <w:rFonts w:ascii="Arial" w:hAnsi="Arial" w:cs="Arial"/>
          <w:sz w:val="22"/>
          <w:szCs w:val="22"/>
        </w:rPr>
      </w:pPr>
    </w:p>
    <w:p w14:paraId="372C7C36" w14:textId="77777777" w:rsidR="00770CC7" w:rsidRPr="001479E2" w:rsidRDefault="00770CC7" w:rsidP="00770CC7">
      <w:pPr>
        <w:autoSpaceDE w:val="0"/>
        <w:autoSpaceDN w:val="0"/>
        <w:adjustRightInd w:val="0"/>
        <w:jc w:val="both"/>
        <w:rPr>
          <w:rFonts w:ascii="Arial" w:hAnsi="Arial" w:cs="Arial"/>
          <w:b/>
          <w:bCs/>
          <w:sz w:val="22"/>
          <w:szCs w:val="22"/>
        </w:rPr>
      </w:pPr>
      <w:r w:rsidRPr="001479E2">
        <w:rPr>
          <w:rFonts w:ascii="Arial" w:hAnsi="Arial" w:cs="Arial"/>
          <w:b/>
          <w:bCs/>
          <w:sz w:val="22"/>
          <w:szCs w:val="22"/>
        </w:rPr>
        <w:t xml:space="preserve">2.02. </w:t>
      </w:r>
      <w:r w:rsidRPr="001479E2">
        <w:rPr>
          <w:rFonts w:ascii="Arial" w:hAnsi="Arial" w:cs="Arial"/>
          <w:b/>
          <w:bCs/>
          <w:sz w:val="22"/>
          <w:szCs w:val="22"/>
        </w:rPr>
        <w:tab/>
        <w:t xml:space="preserve">Contractor Responsibilities </w:t>
      </w:r>
    </w:p>
    <w:p w14:paraId="40A605D9" w14:textId="30113EC4" w:rsidR="00042ABE" w:rsidRPr="001479E2" w:rsidRDefault="00607629" w:rsidP="00176E29">
      <w:pPr>
        <w:spacing w:after="200" w:line="276" w:lineRule="auto"/>
        <w:ind w:left="720"/>
        <w:contextualSpacing/>
        <w:rPr>
          <w:rFonts w:ascii="Arial" w:eastAsia="Calibri" w:hAnsi="Arial" w:cs="Arial"/>
          <w:sz w:val="22"/>
          <w:szCs w:val="22"/>
        </w:rPr>
      </w:pPr>
      <w:r w:rsidRPr="001479E2">
        <w:rPr>
          <w:rFonts w:ascii="Arial" w:eastAsia="Calibri" w:hAnsi="Arial" w:cs="Arial"/>
          <w:sz w:val="22"/>
          <w:szCs w:val="22"/>
        </w:rPr>
        <w:t xml:space="preserve">The Contractor shall provide quality materials, workmanship and comply with other applicable requirements of the standard specifications of the </w:t>
      </w:r>
      <w:r w:rsidR="00121383">
        <w:rPr>
          <w:rFonts w:ascii="Arial" w:hAnsi="Arial" w:cs="Arial"/>
          <w:sz w:val="22"/>
          <w:szCs w:val="22"/>
        </w:rPr>
        <w:t>Town</w:t>
      </w:r>
      <w:r w:rsidR="00121383" w:rsidRPr="001479E2">
        <w:rPr>
          <w:rFonts w:ascii="Arial" w:hAnsi="Arial" w:cs="Arial"/>
          <w:sz w:val="22"/>
          <w:szCs w:val="22"/>
        </w:rPr>
        <w:t xml:space="preserve"> of</w:t>
      </w:r>
      <w:r w:rsidR="00121383">
        <w:rPr>
          <w:rFonts w:ascii="Arial" w:hAnsi="Arial" w:cs="Arial"/>
          <w:sz w:val="22"/>
          <w:szCs w:val="22"/>
        </w:rPr>
        <w:t xml:space="preserve"> Berlin</w:t>
      </w:r>
      <w:r w:rsidRPr="001479E2">
        <w:rPr>
          <w:rFonts w:ascii="Arial" w:eastAsia="Calibri" w:hAnsi="Arial" w:cs="Arial"/>
          <w:sz w:val="22"/>
          <w:szCs w:val="22"/>
        </w:rPr>
        <w:t>.</w:t>
      </w:r>
    </w:p>
    <w:p w14:paraId="3C3B34B1" w14:textId="77777777" w:rsidR="00176E29" w:rsidRPr="001479E2" w:rsidRDefault="00176E29" w:rsidP="00176E29">
      <w:pPr>
        <w:spacing w:after="200" w:line="276" w:lineRule="auto"/>
        <w:ind w:left="720"/>
        <w:contextualSpacing/>
        <w:rPr>
          <w:rFonts w:ascii="Arial" w:eastAsia="Calibri" w:hAnsi="Arial" w:cs="Arial"/>
          <w:sz w:val="22"/>
          <w:szCs w:val="22"/>
        </w:rPr>
      </w:pPr>
    </w:p>
    <w:p w14:paraId="4661427E" w14:textId="76C6315E" w:rsidR="00607629" w:rsidRDefault="00607629" w:rsidP="00F84564">
      <w:pPr>
        <w:spacing w:after="200" w:line="276" w:lineRule="auto"/>
        <w:ind w:left="720"/>
        <w:contextualSpacing/>
        <w:rPr>
          <w:rFonts w:ascii="Arial" w:eastAsia="Calibri" w:hAnsi="Arial" w:cs="Arial"/>
          <w:sz w:val="22"/>
          <w:szCs w:val="22"/>
        </w:rPr>
      </w:pPr>
      <w:r w:rsidRPr="001479E2">
        <w:rPr>
          <w:rFonts w:ascii="Arial" w:eastAsia="Calibri" w:hAnsi="Arial" w:cs="Arial"/>
          <w:sz w:val="22"/>
          <w:szCs w:val="22"/>
        </w:rPr>
        <w:lastRenderedPageBreak/>
        <w:t xml:space="preserve">The Contractor shall be responsible for the Safety of the Job Site. The Contractor shall keep the premises free from an accumulation of waste material or rubbish caused by </w:t>
      </w:r>
      <w:r w:rsidR="0031734A">
        <w:rPr>
          <w:rFonts w:ascii="Arial" w:eastAsia="Calibri" w:hAnsi="Arial" w:cs="Arial"/>
          <w:sz w:val="22"/>
          <w:szCs w:val="22"/>
        </w:rPr>
        <w:t>their</w:t>
      </w:r>
      <w:r w:rsidRPr="001479E2">
        <w:rPr>
          <w:rFonts w:ascii="Arial" w:eastAsia="Calibri" w:hAnsi="Arial" w:cs="Arial"/>
          <w:sz w:val="22"/>
          <w:szCs w:val="22"/>
        </w:rPr>
        <w:t xml:space="preserve"> operations. At the completion of the work, the Contractor shall remove all waste materials and rubbish from the work areas as well as all tools, equipment, machinery</w:t>
      </w:r>
      <w:r w:rsidR="00E313F8">
        <w:rPr>
          <w:rFonts w:ascii="Arial" w:eastAsia="Calibri" w:hAnsi="Arial" w:cs="Arial"/>
          <w:sz w:val="22"/>
          <w:szCs w:val="22"/>
        </w:rPr>
        <w:t>,</w:t>
      </w:r>
      <w:r w:rsidRPr="001479E2">
        <w:rPr>
          <w:rFonts w:ascii="Arial" w:eastAsia="Calibri" w:hAnsi="Arial" w:cs="Arial"/>
          <w:sz w:val="22"/>
          <w:szCs w:val="22"/>
        </w:rPr>
        <w:t xml:space="preserve"> and surplus materials and provide final cleaning and return the space to its original condition. </w:t>
      </w:r>
    </w:p>
    <w:p w14:paraId="1C40AD99" w14:textId="77777777" w:rsidR="00F84564" w:rsidRPr="001479E2" w:rsidRDefault="00F84564" w:rsidP="00F84564">
      <w:pPr>
        <w:spacing w:after="200" w:line="276" w:lineRule="auto"/>
        <w:ind w:left="720"/>
        <w:contextualSpacing/>
        <w:rPr>
          <w:rFonts w:ascii="Arial" w:eastAsia="Calibri" w:hAnsi="Arial" w:cs="Arial"/>
          <w:sz w:val="22"/>
          <w:szCs w:val="22"/>
        </w:rPr>
      </w:pPr>
    </w:p>
    <w:p w14:paraId="7850878B" w14:textId="77777777" w:rsidR="00607629" w:rsidRPr="001479E2" w:rsidRDefault="00607629" w:rsidP="00607629">
      <w:pPr>
        <w:spacing w:after="200" w:line="276" w:lineRule="auto"/>
        <w:ind w:left="720"/>
        <w:contextualSpacing/>
        <w:rPr>
          <w:rFonts w:ascii="Arial" w:eastAsia="Calibri" w:hAnsi="Arial" w:cs="Arial"/>
          <w:sz w:val="22"/>
          <w:szCs w:val="22"/>
        </w:rPr>
      </w:pPr>
      <w:r w:rsidRPr="001479E2">
        <w:rPr>
          <w:rFonts w:ascii="Arial" w:eastAsia="Calibri" w:hAnsi="Arial" w:cs="Arial"/>
          <w:sz w:val="22"/>
          <w:szCs w:val="22"/>
        </w:rPr>
        <w:t xml:space="preserve">The Contractor shall comply with </w:t>
      </w:r>
      <w:r w:rsidR="00E313F8">
        <w:rPr>
          <w:rFonts w:ascii="Arial" w:eastAsia="Calibri" w:hAnsi="Arial" w:cs="Arial"/>
          <w:sz w:val="22"/>
          <w:szCs w:val="22"/>
        </w:rPr>
        <w:t xml:space="preserve">the </w:t>
      </w:r>
      <w:r w:rsidRPr="001479E2">
        <w:rPr>
          <w:rFonts w:ascii="Arial" w:eastAsia="Calibri" w:hAnsi="Arial" w:cs="Arial"/>
          <w:sz w:val="22"/>
          <w:szCs w:val="22"/>
        </w:rPr>
        <w:t>applicable requirements of the Occupational Safety and Health Act of 1970.</w:t>
      </w:r>
    </w:p>
    <w:p w14:paraId="446CCBD8" w14:textId="77777777" w:rsidR="00770CC7" w:rsidRPr="001479E2" w:rsidRDefault="00770CC7" w:rsidP="00770CC7">
      <w:pPr>
        <w:rPr>
          <w:rFonts w:ascii="Arial" w:hAnsi="Arial" w:cs="Arial"/>
          <w:sz w:val="22"/>
          <w:szCs w:val="22"/>
        </w:rPr>
      </w:pPr>
    </w:p>
    <w:p w14:paraId="1CD4EA1F" w14:textId="77777777" w:rsidR="00770CC7" w:rsidRPr="001479E2" w:rsidRDefault="00770CC7" w:rsidP="00A47063">
      <w:pPr>
        <w:pStyle w:val="ListParagraph"/>
        <w:numPr>
          <w:ilvl w:val="1"/>
          <w:numId w:val="1"/>
        </w:numPr>
        <w:autoSpaceDE w:val="0"/>
        <w:autoSpaceDN w:val="0"/>
        <w:adjustRightInd w:val="0"/>
        <w:rPr>
          <w:rFonts w:ascii="Arial" w:hAnsi="Arial" w:cs="Arial"/>
          <w:sz w:val="22"/>
          <w:szCs w:val="22"/>
        </w:rPr>
      </w:pPr>
      <w:r w:rsidRPr="001479E2">
        <w:rPr>
          <w:rFonts w:ascii="Arial" w:hAnsi="Arial" w:cs="Arial"/>
          <w:b/>
          <w:bCs/>
          <w:sz w:val="22"/>
          <w:szCs w:val="22"/>
        </w:rPr>
        <w:t xml:space="preserve">Permits </w:t>
      </w:r>
    </w:p>
    <w:p w14:paraId="2F267A22" w14:textId="2FA2B34F" w:rsidR="00770CC7" w:rsidRPr="001479E2" w:rsidRDefault="00770CC7" w:rsidP="006F3343">
      <w:pPr>
        <w:autoSpaceDE w:val="0"/>
        <w:autoSpaceDN w:val="0"/>
        <w:adjustRightInd w:val="0"/>
        <w:ind w:left="720"/>
        <w:rPr>
          <w:rFonts w:ascii="Arial" w:hAnsi="Arial" w:cs="Arial"/>
          <w:sz w:val="22"/>
          <w:szCs w:val="22"/>
        </w:rPr>
      </w:pPr>
      <w:r w:rsidRPr="001479E2">
        <w:rPr>
          <w:rFonts w:ascii="Arial" w:hAnsi="Arial" w:cs="Arial"/>
          <w:sz w:val="22"/>
          <w:szCs w:val="22"/>
        </w:rPr>
        <w:t>The Contractor must apply, pay for and obtain any and all permits required for the above work. Additional fees or fines due to violation of the rules of the permitting authority (</w:t>
      </w:r>
      <w:r w:rsidR="00E651F7" w:rsidRPr="001479E2">
        <w:rPr>
          <w:rFonts w:ascii="Arial" w:hAnsi="Arial" w:cs="Arial"/>
          <w:sz w:val="22"/>
          <w:szCs w:val="22"/>
        </w:rPr>
        <w:t>is</w:t>
      </w:r>
      <w:r w:rsidRPr="001479E2">
        <w:rPr>
          <w:rFonts w:ascii="Arial" w:hAnsi="Arial" w:cs="Arial"/>
          <w:sz w:val="22"/>
          <w:szCs w:val="22"/>
        </w:rPr>
        <w:t>) shall be the responsibility of the Contractor. All work shall be performed in accordance with the requirements of the agency or agencies having jurisdiction</w:t>
      </w:r>
      <w:r w:rsidR="006F3343">
        <w:rPr>
          <w:rFonts w:ascii="Arial" w:hAnsi="Arial" w:cs="Arial"/>
          <w:sz w:val="22"/>
          <w:szCs w:val="22"/>
        </w:rPr>
        <w:t xml:space="preserve"> </w:t>
      </w:r>
      <w:r w:rsidRPr="001479E2">
        <w:rPr>
          <w:rFonts w:ascii="Arial" w:hAnsi="Arial" w:cs="Arial"/>
          <w:sz w:val="22"/>
          <w:szCs w:val="22"/>
        </w:rPr>
        <w:t xml:space="preserve">over such work. All work shall be performed at no additional cost to the </w:t>
      </w:r>
      <w:r w:rsidR="00121383">
        <w:rPr>
          <w:rFonts w:ascii="Arial" w:hAnsi="Arial" w:cs="Arial"/>
          <w:sz w:val="22"/>
          <w:szCs w:val="22"/>
        </w:rPr>
        <w:t>Town</w:t>
      </w:r>
      <w:r w:rsidR="00121383" w:rsidRPr="001479E2">
        <w:rPr>
          <w:rFonts w:ascii="Arial" w:hAnsi="Arial" w:cs="Arial"/>
          <w:sz w:val="22"/>
          <w:szCs w:val="22"/>
        </w:rPr>
        <w:t xml:space="preserve"> of</w:t>
      </w:r>
      <w:r w:rsidR="00121383">
        <w:rPr>
          <w:rFonts w:ascii="Arial" w:hAnsi="Arial" w:cs="Arial"/>
          <w:sz w:val="22"/>
          <w:szCs w:val="22"/>
        </w:rPr>
        <w:t xml:space="preserve"> Berlin</w:t>
      </w:r>
      <w:r w:rsidRPr="001479E2">
        <w:rPr>
          <w:rFonts w:ascii="Arial" w:hAnsi="Arial" w:cs="Arial"/>
          <w:sz w:val="22"/>
          <w:szCs w:val="22"/>
        </w:rPr>
        <w:t>.</w:t>
      </w:r>
    </w:p>
    <w:p w14:paraId="72284024" w14:textId="77777777" w:rsidR="00770CC7" w:rsidRPr="001479E2" w:rsidRDefault="00770CC7" w:rsidP="00770CC7">
      <w:pPr>
        <w:autoSpaceDE w:val="0"/>
        <w:autoSpaceDN w:val="0"/>
        <w:adjustRightInd w:val="0"/>
        <w:rPr>
          <w:rFonts w:ascii="Arial" w:hAnsi="Arial" w:cs="Arial"/>
          <w:b/>
          <w:bCs/>
          <w:sz w:val="22"/>
          <w:szCs w:val="22"/>
        </w:rPr>
      </w:pPr>
    </w:p>
    <w:p w14:paraId="0D31A476" w14:textId="77777777" w:rsidR="0047252A" w:rsidRPr="001479E2" w:rsidRDefault="00E31D06" w:rsidP="0047252A">
      <w:pPr>
        <w:autoSpaceDE w:val="0"/>
        <w:autoSpaceDN w:val="0"/>
        <w:adjustRightInd w:val="0"/>
        <w:rPr>
          <w:rFonts w:ascii="Arial" w:hAnsi="Arial" w:cs="Arial"/>
          <w:b/>
          <w:bCs/>
          <w:sz w:val="22"/>
          <w:szCs w:val="22"/>
        </w:rPr>
      </w:pPr>
      <w:r w:rsidRPr="001479E2">
        <w:rPr>
          <w:rFonts w:ascii="Arial" w:hAnsi="Arial" w:cs="Arial"/>
          <w:b/>
          <w:bCs/>
          <w:sz w:val="22"/>
          <w:szCs w:val="22"/>
        </w:rPr>
        <w:t>2.04</w:t>
      </w:r>
      <w:r w:rsidR="00770CC7" w:rsidRPr="001479E2">
        <w:rPr>
          <w:rFonts w:ascii="Arial" w:hAnsi="Arial" w:cs="Arial"/>
          <w:b/>
          <w:bCs/>
          <w:sz w:val="22"/>
          <w:szCs w:val="22"/>
        </w:rPr>
        <w:t xml:space="preserve">. </w:t>
      </w:r>
      <w:r w:rsidR="00770CC7" w:rsidRPr="001479E2">
        <w:rPr>
          <w:rFonts w:ascii="Arial" w:hAnsi="Arial" w:cs="Arial"/>
          <w:b/>
          <w:bCs/>
          <w:sz w:val="22"/>
          <w:szCs w:val="22"/>
        </w:rPr>
        <w:tab/>
        <w:t xml:space="preserve">Location </w:t>
      </w:r>
    </w:p>
    <w:p w14:paraId="447EEE40" w14:textId="549A592E" w:rsidR="00770CC7" w:rsidRPr="001479E2" w:rsidRDefault="00CE620D" w:rsidP="00E31D06">
      <w:pPr>
        <w:autoSpaceDE w:val="0"/>
        <w:autoSpaceDN w:val="0"/>
        <w:adjustRightInd w:val="0"/>
        <w:ind w:left="720"/>
        <w:rPr>
          <w:rFonts w:ascii="Arial" w:hAnsi="Arial" w:cs="Arial"/>
          <w:b/>
          <w:bCs/>
          <w:sz w:val="22"/>
          <w:szCs w:val="22"/>
        </w:rPr>
      </w:pPr>
      <w:r>
        <w:rPr>
          <w:rFonts w:ascii="Arial" w:hAnsi="Arial" w:cs="Arial"/>
          <w:sz w:val="22"/>
          <w:szCs w:val="22"/>
        </w:rPr>
        <w:t xml:space="preserve">Location to be determined within the </w:t>
      </w:r>
      <w:r w:rsidR="00121383">
        <w:rPr>
          <w:rFonts w:ascii="Arial" w:hAnsi="Arial" w:cs="Arial"/>
          <w:sz w:val="22"/>
          <w:szCs w:val="22"/>
        </w:rPr>
        <w:t>Town</w:t>
      </w:r>
      <w:r w:rsidR="00121383" w:rsidRPr="001479E2">
        <w:rPr>
          <w:rFonts w:ascii="Arial" w:hAnsi="Arial" w:cs="Arial"/>
          <w:sz w:val="22"/>
          <w:szCs w:val="22"/>
        </w:rPr>
        <w:t xml:space="preserve"> of</w:t>
      </w:r>
      <w:r w:rsidR="00121383">
        <w:rPr>
          <w:rFonts w:ascii="Arial" w:hAnsi="Arial" w:cs="Arial"/>
          <w:sz w:val="22"/>
          <w:szCs w:val="22"/>
        </w:rPr>
        <w:t xml:space="preserve"> Berlin</w:t>
      </w:r>
      <w:r>
        <w:rPr>
          <w:rFonts w:ascii="Arial" w:hAnsi="Arial" w:cs="Arial"/>
          <w:sz w:val="22"/>
          <w:szCs w:val="22"/>
        </w:rPr>
        <w:t>, Alabama 35</w:t>
      </w:r>
      <w:r w:rsidR="00121383">
        <w:rPr>
          <w:rFonts w:ascii="Arial" w:hAnsi="Arial" w:cs="Arial"/>
          <w:sz w:val="22"/>
          <w:szCs w:val="22"/>
        </w:rPr>
        <w:t>058</w:t>
      </w:r>
    </w:p>
    <w:p w14:paraId="5486ED9B" w14:textId="77777777" w:rsidR="00770CC7" w:rsidRPr="001479E2" w:rsidRDefault="00770CC7" w:rsidP="00770CC7">
      <w:pPr>
        <w:autoSpaceDE w:val="0"/>
        <w:autoSpaceDN w:val="0"/>
        <w:adjustRightInd w:val="0"/>
        <w:ind w:left="720"/>
        <w:jc w:val="both"/>
        <w:rPr>
          <w:rFonts w:ascii="Arial" w:hAnsi="Arial" w:cs="Arial"/>
          <w:sz w:val="22"/>
          <w:szCs w:val="22"/>
        </w:rPr>
      </w:pPr>
    </w:p>
    <w:p w14:paraId="575643C6" w14:textId="77777777" w:rsidR="00770CC7" w:rsidRPr="001479E2" w:rsidRDefault="00E31D06" w:rsidP="00770CC7">
      <w:pPr>
        <w:autoSpaceDE w:val="0"/>
        <w:autoSpaceDN w:val="0"/>
        <w:adjustRightInd w:val="0"/>
        <w:ind w:right="-1170"/>
        <w:jc w:val="both"/>
        <w:rPr>
          <w:rFonts w:ascii="Arial" w:hAnsi="Arial" w:cs="Arial"/>
          <w:b/>
          <w:bCs/>
          <w:sz w:val="22"/>
          <w:szCs w:val="22"/>
        </w:rPr>
      </w:pPr>
      <w:r w:rsidRPr="001479E2">
        <w:rPr>
          <w:rFonts w:ascii="Arial" w:hAnsi="Arial" w:cs="Arial"/>
          <w:b/>
          <w:bCs/>
          <w:sz w:val="22"/>
          <w:szCs w:val="22"/>
        </w:rPr>
        <w:t>2.05</w:t>
      </w:r>
      <w:r w:rsidR="00770CC7" w:rsidRPr="001479E2">
        <w:rPr>
          <w:rFonts w:ascii="Arial" w:hAnsi="Arial" w:cs="Arial"/>
          <w:b/>
          <w:bCs/>
          <w:sz w:val="22"/>
          <w:szCs w:val="22"/>
        </w:rPr>
        <w:t xml:space="preserve">. </w:t>
      </w:r>
      <w:r w:rsidR="00770CC7" w:rsidRPr="001479E2">
        <w:rPr>
          <w:rFonts w:ascii="Arial" w:hAnsi="Arial" w:cs="Arial"/>
          <w:b/>
          <w:bCs/>
          <w:sz w:val="22"/>
          <w:szCs w:val="22"/>
        </w:rPr>
        <w:tab/>
        <w:t>Laws / Ordinances</w:t>
      </w:r>
    </w:p>
    <w:p w14:paraId="2372F56C" w14:textId="2631805B" w:rsidR="00770CC7" w:rsidRPr="001479E2" w:rsidRDefault="00770CC7" w:rsidP="00770CC7">
      <w:pPr>
        <w:autoSpaceDE w:val="0"/>
        <w:autoSpaceDN w:val="0"/>
        <w:adjustRightInd w:val="0"/>
        <w:ind w:left="720"/>
        <w:rPr>
          <w:rFonts w:ascii="Arial" w:hAnsi="Arial" w:cs="Arial"/>
          <w:sz w:val="22"/>
          <w:szCs w:val="22"/>
        </w:rPr>
      </w:pPr>
      <w:r w:rsidRPr="001479E2">
        <w:rPr>
          <w:rFonts w:ascii="Arial" w:hAnsi="Arial" w:cs="Arial"/>
          <w:sz w:val="22"/>
          <w:szCs w:val="22"/>
        </w:rPr>
        <w:t xml:space="preserve">The Contractor shall observe and comply with all Federal, </w:t>
      </w:r>
      <w:r w:rsidR="00E93DEF">
        <w:rPr>
          <w:rFonts w:ascii="Arial" w:hAnsi="Arial" w:cs="Arial"/>
          <w:sz w:val="22"/>
          <w:szCs w:val="22"/>
        </w:rPr>
        <w:t>S</w:t>
      </w:r>
      <w:r w:rsidRPr="001479E2">
        <w:rPr>
          <w:rFonts w:ascii="Arial" w:hAnsi="Arial" w:cs="Arial"/>
          <w:sz w:val="22"/>
          <w:szCs w:val="22"/>
        </w:rPr>
        <w:t xml:space="preserve">tate, </w:t>
      </w:r>
      <w:r w:rsidR="00E93DEF">
        <w:rPr>
          <w:rFonts w:ascii="Arial" w:hAnsi="Arial" w:cs="Arial"/>
          <w:sz w:val="22"/>
          <w:szCs w:val="22"/>
        </w:rPr>
        <w:t>L</w:t>
      </w:r>
      <w:r w:rsidRPr="001479E2">
        <w:rPr>
          <w:rFonts w:ascii="Arial" w:hAnsi="Arial" w:cs="Arial"/>
          <w:sz w:val="22"/>
          <w:szCs w:val="22"/>
        </w:rPr>
        <w:t>ocal</w:t>
      </w:r>
      <w:r w:rsidR="00E313F8">
        <w:rPr>
          <w:rFonts w:ascii="Arial" w:hAnsi="Arial" w:cs="Arial"/>
          <w:sz w:val="22"/>
          <w:szCs w:val="22"/>
        </w:rPr>
        <w:t>,</w:t>
      </w:r>
      <w:r w:rsidRPr="001479E2">
        <w:rPr>
          <w:rFonts w:ascii="Arial" w:hAnsi="Arial" w:cs="Arial"/>
          <w:sz w:val="22"/>
          <w:szCs w:val="22"/>
        </w:rPr>
        <w:t xml:space="preserve"> and </w:t>
      </w:r>
      <w:r w:rsidR="00E93DEF">
        <w:rPr>
          <w:rFonts w:ascii="Arial" w:hAnsi="Arial" w:cs="Arial"/>
          <w:sz w:val="22"/>
          <w:szCs w:val="22"/>
        </w:rPr>
        <w:t>M</w:t>
      </w:r>
      <w:r w:rsidRPr="001479E2">
        <w:rPr>
          <w:rFonts w:ascii="Arial" w:hAnsi="Arial" w:cs="Arial"/>
          <w:sz w:val="22"/>
          <w:szCs w:val="22"/>
        </w:rPr>
        <w:t xml:space="preserve">unicipal </w:t>
      </w:r>
      <w:r w:rsidR="00E93DEF">
        <w:rPr>
          <w:rFonts w:ascii="Arial" w:hAnsi="Arial" w:cs="Arial"/>
          <w:sz w:val="22"/>
          <w:szCs w:val="22"/>
        </w:rPr>
        <w:t>L</w:t>
      </w:r>
      <w:r w:rsidRPr="001479E2">
        <w:rPr>
          <w:rFonts w:ascii="Arial" w:hAnsi="Arial" w:cs="Arial"/>
          <w:sz w:val="22"/>
          <w:szCs w:val="22"/>
        </w:rPr>
        <w:t xml:space="preserve">aws, </w:t>
      </w:r>
      <w:r w:rsidR="00E93DEF">
        <w:rPr>
          <w:rFonts w:ascii="Arial" w:hAnsi="Arial" w:cs="Arial"/>
          <w:sz w:val="22"/>
          <w:szCs w:val="22"/>
        </w:rPr>
        <w:t>O</w:t>
      </w:r>
      <w:r w:rsidRPr="001479E2">
        <w:rPr>
          <w:rFonts w:ascii="Arial" w:hAnsi="Arial" w:cs="Arial"/>
          <w:sz w:val="22"/>
          <w:szCs w:val="22"/>
        </w:rPr>
        <w:t>rdinances</w:t>
      </w:r>
      <w:r w:rsidR="00E313F8">
        <w:rPr>
          <w:rFonts w:ascii="Arial" w:hAnsi="Arial" w:cs="Arial"/>
          <w:sz w:val="22"/>
          <w:szCs w:val="22"/>
        </w:rPr>
        <w:t>,</w:t>
      </w:r>
      <w:r w:rsidRPr="001479E2">
        <w:rPr>
          <w:rFonts w:ascii="Arial" w:hAnsi="Arial" w:cs="Arial"/>
          <w:sz w:val="22"/>
          <w:szCs w:val="22"/>
        </w:rPr>
        <w:t xml:space="preserve"> </w:t>
      </w:r>
      <w:r w:rsidR="00E93DEF">
        <w:rPr>
          <w:rFonts w:ascii="Arial" w:hAnsi="Arial" w:cs="Arial"/>
          <w:sz w:val="22"/>
          <w:szCs w:val="22"/>
        </w:rPr>
        <w:t>R</w:t>
      </w:r>
      <w:r w:rsidRPr="001479E2">
        <w:rPr>
          <w:rFonts w:ascii="Arial" w:hAnsi="Arial" w:cs="Arial"/>
          <w:sz w:val="22"/>
          <w:szCs w:val="22"/>
        </w:rPr>
        <w:t>ules</w:t>
      </w:r>
      <w:r w:rsidR="00E313F8">
        <w:rPr>
          <w:rFonts w:ascii="Arial" w:hAnsi="Arial" w:cs="Arial"/>
          <w:sz w:val="22"/>
          <w:szCs w:val="22"/>
        </w:rPr>
        <w:t>,</w:t>
      </w:r>
      <w:r w:rsidRPr="001479E2">
        <w:rPr>
          <w:rFonts w:ascii="Arial" w:hAnsi="Arial" w:cs="Arial"/>
          <w:sz w:val="22"/>
          <w:szCs w:val="22"/>
        </w:rPr>
        <w:t xml:space="preserve"> and </w:t>
      </w:r>
      <w:r w:rsidR="00E93DEF">
        <w:rPr>
          <w:rFonts w:ascii="Arial" w:hAnsi="Arial" w:cs="Arial"/>
          <w:sz w:val="22"/>
          <w:szCs w:val="22"/>
        </w:rPr>
        <w:t>R</w:t>
      </w:r>
      <w:r w:rsidRPr="001479E2">
        <w:rPr>
          <w:rFonts w:ascii="Arial" w:hAnsi="Arial" w:cs="Arial"/>
          <w:sz w:val="22"/>
          <w:szCs w:val="22"/>
        </w:rPr>
        <w:t>egulations that would apply to this contract.</w:t>
      </w:r>
    </w:p>
    <w:p w14:paraId="0C3DF8B2" w14:textId="77777777" w:rsidR="00042ABE" w:rsidRPr="001479E2" w:rsidRDefault="00042ABE" w:rsidP="0045444F">
      <w:pPr>
        <w:autoSpaceDE w:val="0"/>
        <w:autoSpaceDN w:val="0"/>
        <w:adjustRightInd w:val="0"/>
        <w:spacing w:line="276" w:lineRule="auto"/>
        <w:jc w:val="both"/>
        <w:rPr>
          <w:rFonts w:ascii="Arial" w:hAnsi="Arial" w:cs="Arial"/>
          <w:b/>
          <w:sz w:val="22"/>
          <w:szCs w:val="22"/>
        </w:rPr>
      </w:pPr>
    </w:p>
    <w:p w14:paraId="407A6A94" w14:textId="77777777" w:rsidR="00922E3F" w:rsidRPr="001479E2" w:rsidRDefault="007D6112" w:rsidP="007D6112">
      <w:pPr>
        <w:autoSpaceDE w:val="0"/>
        <w:autoSpaceDN w:val="0"/>
        <w:adjustRightInd w:val="0"/>
        <w:spacing w:line="276" w:lineRule="auto"/>
        <w:jc w:val="both"/>
        <w:rPr>
          <w:rFonts w:ascii="Arial" w:hAnsi="Arial" w:cs="Arial"/>
          <w:sz w:val="22"/>
          <w:szCs w:val="22"/>
        </w:rPr>
      </w:pPr>
      <w:r>
        <w:rPr>
          <w:rFonts w:ascii="Arial" w:hAnsi="Arial" w:cs="Arial"/>
          <w:b/>
          <w:sz w:val="22"/>
          <w:szCs w:val="22"/>
        </w:rPr>
        <w:t xml:space="preserve">2.06.    </w:t>
      </w:r>
      <w:r w:rsidR="00922E3F" w:rsidRPr="001479E2">
        <w:rPr>
          <w:rFonts w:ascii="Arial" w:hAnsi="Arial" w:cs="Arial"/>
          <w:b/>
          <w:sz w:val="22"/>
          <w:szCs w:val="22"/>
        </w:rPr>
        <w:t>E-Verify Requirements</w:t>
      </w:r>
    </w:p>
    <w:p w14:paraId="33578629" w14:textId="77777777" w:rsidR="00770CC7" w:rsidRPr="001479E2" w:rsidRDefault="00922E3F" w:rsidP="00AA30E8">
      <w:pPr>
        <w:widowControl w:val="0"/>
        <w:spacing w:after="240" w:line="276" w:lineRule="auto"/>
        <w:ind w:left="720"/>
        <w:rPr>
          <w:rFonts w:ascii="Arial" w:hAnsi="Arial" w:cs="Arial"/>
          <w:sz w:val="22"/>
          <w:szCs w:val="22"/>
        </w:rPr>
      </w:pPr>
      <w:r w:rsidRPr="001479E2">
        <w:rPr>
          <w:rFonts w:ascii="Arial" w:hAnsi="Arial" w:cs="Arial"/>
          <w:sz w:val="22"/>
          <w:szCs w:val="22"/>
        </w:rPr>
        <w:fldChar w:fldCharType="begin"/>
      </w:r>
      <w:r w:rsidRPr="001479E2">
        <w:rPr>
          <w:rFonts w:ascii="Arial" w:hAnsi="Arial" w:cs="Arial"/>
          <w:sz w:val="22"/>
          <w:szCs w:val="22"/>
        </w:rPr>
        <w:instrText xml:space="preserve"> SEQ CHAPTER \h \r 1</w:instrText>
      </w:r>
      <w:r w:rsidRPr="001479E2">
        <w:rPr>
          <w:rFonts w:ascii="Arial" w:hAnsi="Arial" w:cs="Arial"/>
          <w:sz w:val="22"/>
          <w:szCs w:val="22"/>
        </w:rPr>
        <w:fldChar w:fldCharType="end"/>
      </w:r>
      <w:r w:rsidRPr="001479E2">
        <w:rPr>
          <w:rFonts w:ascii="Arial" w:hAnsi="Arial" w:cs="Arial"/>
          <w:sz w:val="22"/>
          <w:szCs w:val="22"/>
        </w:rPr>
        <w:t>Pursuant to the requirements of the Beason-Hammon Alabama Taxpayer and Citizen Protection Act (</w:t>
      </w:r>
      <w:r w:rsidR="0056025D">
        <w:rPr>
          <w:rFonts w:ascii="Arial" w:hAnsi="Arial" w:cs="Arial"/>
          <w:sz w:val="22"/>
          <w:szCs w:val="22"/>
        </w:rPr>
        <w:t>"</w:t>
      </w:r>
      <w:r w:rsidRPr="001479E2">
        <w:rPr>
          <w:rFonts w:ascii="Arial" w:hAnsi="Arial" w:cs="Arial"/>
          <w:sz w:val="22"/>
          <w:szCs w:val="22"/>
        </w:rPr>
        <w:t>the Act</w:t>
      </w:r>
      <w:r w:rsidR="0056025D">
        <w:rPr>
          <w:rFonts w:ascii="Arial" w:hAnsi="Arial" w:cs="Arial"/>
          <w:sz w:val="22"/>
          <w:szCs w:val="22"/>
        </w:rPr>
        <w:t>"</w:t>
      </w:r>
      <w:r w:rsidRPr="001479E2">
        <w:rPr>
          <w:rFonts w:ascii="Arial" w:hAnsi="Arial" w:cs="Arial"/>
          <w:sz w:val="22"/>
          <w:szCs w:val="22"/>
        </w:rPr>
        <w:t>), as a condition for the award of any contract, grant, or incentive by the state, any political subdivision thereof, or any state-funded entity to a business entity or employer that employs one or more employees, the business entity or employer shall provide documentation establishing that the business entity or employer is enrolled in the E-Verify program. During the performance of the contract, the business entity or employer shall participate in the E-Verify program and shall verify every employee that is required to be verified according to the applicable federal rules and regulations. The Act also provides that no subcontractor on a project paid for by contract, grant, or incentive by the state, any political subdivision thereof, or any state-funded entity shall knowingly employ, hire for employment, or continue to employ an unauthorized alien and shall attest to such by sworn affidavit signed before a notary. The subcontractor shall also enroll in the E-Verify program prior to performing any work on the project and shall attach to the sworn affidavit documentation establishing that the subcontractor is enrolled in the E-Verify program.</w:t>
      </w:r>
    </w:p>
    <w:p w14:paraId="3FC296EE" w14:textId="77777777" w:rsidR="00E31D06" w:rsidRPr="001479E2" w:rsidRDefault="00E31D06" w:rsidP="006A72E7">
      <w:pPr>
        <w:autoSpaceDE w:val="0"/>
        <w:autoSpaceDN w:val="0"/>
        <w:adjustRightInd w:val="0"/>
        <w:rPr>
          <w:rFonts w:ascii="Arial" w:hAnsi="Arial" w:cs="Arial"/>
          <w:b/>
          <w:bCs/>
          <w:sz w:val="22"/>
          <w:szCs w:val="22"/>
        </w:rPr>
      </w:pPr>
      <w:r w:rsidRPr="001479E2">
        <w:rPr>
          <w:rFonts w:ascii="Arial" w:hAnsi="Arial" w:cs="Arial"/>
          <w:b/>
          <w:bCs/>
          <w:sz w:val="22"/>
          <w:szCs w:val="22"/>
        </w:rPr>
        <w:t>2.0</w:t>
      </w:r>
      <w:r w:rsidR="007D6112">
        <w:rPr>
          <w:rFonts w:ascii="Arial" w:hAnsi="Arial" w:cs="Arial"/>
          <w:b/>
          <w:bCs/>
          <w:sz w:val="22"/>
          <w:szCs w:val="22"/>
        </w:rPr>
        <w:t>7</w:t>
      </w:r>
      <w:r w:rsidR="00770CC7" w:rsidRPr="001479E2">
        <w:rPr>
          <w:rFonts w:ascii="Arial" w:hAnsi="Arial" w:cs="Arial"/>
          <w:b/>
          <w:bCs/>
          <w:sz w:val="22"/>
          <w:szCs w:val="22"/>
        </w:rPr>
        <w:t xml:space="preserve">.  </w:t>
      </w:r>
      <w:r w:rsidR="00770CC7" w:rsidRPr="001479E2">
        <w:rPr>
          <w:rFonts w:ascii="Arial" w:hAnsi="Arial" w:cs="Arial"/>
          <w:b/>
          <w:bCs/>
          <w:sz w:val="22"/>
          <w:szCs w:val="22"/>
        </w:rPr>
        <w:tab/>
      </w:r>
      <w:r w:rsidR="00C570F6" w:rsidRPr="001479E2">
        <w:rPr>
          <w:rFonts w:ascii="Arial" w:hAnsi="Arial" w:cs="Arial"/>
          <w:b/>
          <w:bCs/>
          <w:sz w:val="22"/>
          <w:szCs w:val="22"/>
        </w:rPr>
        <w:t>Information</w:t>
      </w:r>
      <w:r w:rsidR="00770CC7" w:rsidRPr="001479E2">
        <w:rPr>
          <w:rFonts w:ascii="Arial" w:hAnsi="Arial" w:cs="Arial"/>
          <w:b/>
          <w:bCs/>
          <w:sz w:val="22"/>
          <w:szCs w:val="22"/>
        </w:rPr>
        <w:t xml:space="preserve"> </w:t>
      </w:r>
    </w:p>
    <w:p w14:paraId="2724FF9B" w14:textId="30F85A34" w:rsidR="00770CC7" w:rsidRPr="001479E2" w:rsidRDefault="00770CC7" w:rsidP="0044718C">
      <w:pPr>
        <w:autoSpaceDE w:val="0"/>
        <w:autoSpaceDN w:val="0"/>
        <w:adjustRightInd w:val="0"/>
        <w:ind w:left="720"/>
        <w:rPr>
          <w:rFonts w:ascii="Arial" w:hAnsi="Arial" w:cs="Arial"/>
          <w:sz w:val="22"/>
          <w:szCs w:val="22"/>
        </w:rPr>
      </w:pPr>
      <w:r w:rsidRPr="001479E2">
        <w:rPr>
          <w:rFonts w:ascii="Arial" w:hAnsi="Arial" w:cs="Arial"/>
          <w:sz w:val="22"/>
          <w:szCs w:val="22"/>
        </w:rPr>
        <w:t xml:space="preserve">The proposer understands that the information contained in these proposal pages is to be relied upon by the </w:t>
      </w:r>
      <w:r w:rsidR="00121383">
        <w:rPr>
          <w:rFonts w:ascii="Arial" w:hAnsi="Arial" w:cs="Arial"/>
          <w:sz w:val="22"/>
          <w:szCs w:val="22"/>
        </w:rPr>
        <w:t>Town</w:t>
      </w:r>
      <w:r w:rsidR="00121383" w:rsidRPr="001479E2">
        <w:rPr>
          <w:rFonts w:ascii="Arial" w:hAnsi="Arial" w:cs="Arial"/>
          <w:sz w:val="22"/>
          <w:szCs w:val="22"/>
        </w:rPr>
        <w:t xml:space="preserve"> of</w:t>
      </w:r>
      <w:r w:rsidR="00121383">
        <w:rPr>
          <w:rFonts w:ascii="Arial" w:hAnsi="Arial" w:cs="Arial"/>
          <w:sz w:val="22"/>
          <w:szCs w:val="22"/>
        </w:rPr>
        <w:t xml:space="preserve"> Berlin</w:t>
      </w:r>
      <w:r w:rsidRPr="001479E2">
        <w:rPr>
          <w:rFonts w:ascii="Arial" w:hAnsi="Arial" w:cs="Arial"/>
          <w:sz w:val="22"/>
          <w:szCs w:val="22"/>
        </w:rPr>
        <w:t xml:space="preserve"> in awarding the proposed contract, and such information is warranted by the proposer to be true. The proposer agrees to furnish such additional information prior to acceptance of any proposal relating to the qualifications of the proposer, as may be required by the </w:t>
      </w:r>
      <w:r w:rsidR="00121383">
        <w:rPr>
          <w:rFonts w:ascii="Arial" w:hAnsi="Arial" w:cs="Arial"/>
          <w:sz w:val="22"/>
          <w:szCs w:val="22"/>
        </w:rPr>
        <w:t>Town</w:t>
      </w:r>
      <w:r w:rsidR="00121383" w:rsidRPr="001479E2">
        <w:rPr>
          <w:rFonts w:ascii="Arial" w:hAnsi="Arial" w:cs="Arial"/>
          <w:sz w:val="22"/>
          <w:szCs w:val="22"/>
        </w:rPr>
        <w:t xml:space="preserve"> of</w:t>
      </w:r>
      <w:r w:rsidR="00121383">
        <w:rPr>
          <w:rFonts w:ascii="Arial" w:hAnsi="Arial" w:cs="Arial"/>
          <w:sz w:val="22"/>
          <w:szCs w:val="22"/>
        </w:rPr>
        <w:t xml:space="preserve"> Berlin</w:t>
      </w:r>
      <w:r w:rsidRPr="001479E2">
        <w:rPr>
          <w:rFonts w:ascii="Arial" w:hAnsi="Arial" w:cs="Arial"/>
          <w:sz w:val="22"/>
          <w:szCs w:val="22"/>
        </w:rPr>
        <w:t xml:space="preserve">. </w:t>
      </w:r>
    </w:p>
    <w:p w14:paraId="5FBEF1F4" w14:textId="77777777" w:rsidR="00E3019C" w:rsidRPr="00E3019C" w:rsidRDefault="00E3019C" w:rsidP="00E3019C">
      <w:pPr>
        <w:rPr>
          <w:lang w:val="x-none" w:eastAsia="x-none"/>
        </w:rPr>
      </w:pPr>
    </w:p>
    <w:p w14:paraId="1B225045" w14:textId="77777777" w:rsidR="00072CD0" w:rsidRPr="001479E2" w:rsidRDefault="00176E29" w:rsidP="00176E29">
      <w:pPr>
        <w:pStyle w:val="Heading4"/>
        <w:kinsoku w:val="0"/>
        <w:overflowPunct w:val="0"/>
        <w:ind w:left="-432" w:firstLine="432"/>
        <w:rPr>
          <w:sz w:val="22"/>
          <w:szCs w:val="22"/>
        </w:rPr>
      </w:pPr>
      <w:r w:rsidRPr="001479E2">
        <w:rPr>
          <w:sz w:val="22"/>
          <w:szCs w:val="22"/>
        </w:rPr>
        <w:t>2.0</w:t>
      </w:r>
      <w:r w:rsidR="007D6112">
        <w:rPr>
          <w:sz w:val="22"/>
          <w:szCs w:val="22"/>
        </w:rPr>
        <w:t>8</w:t>
      </w:r>
      <w:r w:rsidR="001C0B84" w:rsidRPr="001479E2">
        <w:rPr>
          <w:sz w:val="22"/>
          <w:szCs w:val="22"/>
        </w:rPr>
        <w:t xml:space="preserve">. </w:t>
      </w:r>
      <w:r w:rsidR="00072CD0" w:rsidRPr="001479E2">
        <w:rPr>
          <w:sz w:val="22"/>
          <w:szCs w:val="22"/>
        </w:rPr>
        <w:t>Scope</w:t>
      </w:r>
      <w:r w:rsidR="00072CD0" w:rsidRPr="001479E2">
        <w:rPr>
          <w:spacing w:val="30"/>
          <w:sz w:val="22"/>
          <w:szCs w:val="22"/>
        </w:rPr>
        <w:t xml:space="preserve"> </w:t>
      </w:r>
      <w:r w:rsidR="00072CD0" w:rsidRPr="001479E2">
        <w:rPr>
          <w:sz w:val="22"/>
          <w:szCs w:val="22"/>
        </w:rPr>
        <w:t>of</w:t>
      </w:r>
      <w:r w:rsidR="00072CD0" w:rsidRPr="001479E2">
        <w:rPr>
          <w:spacing w:val="23"/>
          <w:sz w:val="22"/>
          <w:szCs w:val="22"/>
        </w:rPr>
        <w:t xml:space="preserve"> </w:t>
      </w:r>
      <w:r w:rsidR="00072CD0" w:rsidRPr="001479E2">
        <w:rPr>
          <w:sz w:val="22"/>
          <w:szCs w:val="22"/>
        </w:rPr>
        <w:t>Services</w:t>
      </w:r>
    </w:p>
    <w:p w14:paraId="0E6E27CF" w14:textId="77777777" w:rsidR="002C3CBB" w:rsidRDefault="00072CD0" w:rsidP="00CE11F4">
      <w:pPr>
        <w:ind w:left="720"/>
        <w:rPr>
          <w:rFonts w:ascii="Arial" w:hAnsi="Arial" w:cs="Arial"/>
          <w:sz w:val="22"/>
          <w:szCs w:val="22"/>
        </w:rPr>
      </w:pPr>
      <w:r w:rsidRPr="001479E2">
        <w:rPr>
          <w:rFonts w:ascii="Arial" w:hAnsi="Arial" w:cs="Arial"/>
          <w:sz w:val="22"/>
          <w:szCs w:val="22"/>
        </w:rPr>
        <w:t>The</w:t>
      </w:r>
      <w:r w:rsidRPr="001479E2">
        <w:rPr>
          <w:rFonts w:ascii="Arial" w:hAnsi="Arial" w:cs="Arial"/>
          <w:spacing w:val="57"/>
          <w:sz w:val="22"/>
          <w:szCs w:val="22"/>
        </w:rPr>
        <w:t xml:space="preserve"> </w:t>
      </w:r>
      <w:r w:rsidRPr="001479E2">
        <w:rPr>
          <w:rFonts w:ascii="Arial" w:hAnsi="Arial" w:cs="Arial"/>
          <w:sz w:val="22"/>
          <w:szCs w:val="22"/>
        </w:rPr>
        <w:t>Contractor</w:t>
      </w:r>
      <w:r w:rsidRPr="001479E2">
        <w:rPr>
          <w:rFonts w:ascii="Arial" w:hAnsi="Arial" w:cs="Arial"/>
          <w:spacing w:val="3"/>
          <w:sz w:val="22"/>
          <w:szCs w:val="22"/>
        </w:rPr>
        <w:t xml:space="preserve"> </w:t>
      </w:r>
      <w:r w:rsidRPr="001479E2">
        <w:rPr>
          <w:rFonts w:ascii="Arial" w:hAnsi="Arial" w:cs="Arial"/>
          <w:sz w:val="22"/>
          <w:szCs w:val="22"/>
        </w:rPr>
        <w:t>shall provide</w:t>
      </w:r>
      <w:r w:rsidRPr="001479E2">
        <w:rPr>
          <w:rFonts w:ascii="Arial" w:hAnsi="Arial" w:cs="Arial"/>
          <w:spacing w:val="53"/>
          <w:sz w:val="22"/>
          <w:szCs w:val="22"/>
        </w:rPr>
        <w:t xml:space="preserve"> </w:t>
      </w:r>
      <w:r w:rsidRPr="001479E2">
        <w:rPr>
          <w:rFonts w:ascii="Arial" w:hAnsi="Arial" w:cs="Arial"/>
          <w:sz w:val="22"/>
          <w:szCs w:val="22"/>
        </w:rPr>
        <w:t>all</w:t>
      </w:r>
      <w:r w:rsidRPr="001479E2">
        <w:rPr>
          <w:rFonts w:ascii="Arial" w:hAnsi="Arial" w:cs="Arial"/>
          <w:spacing w:val="52"/>
          <w:sz w:val="22"/>
          <w:szCs w:val="22"/>
        </w:rPr>
        <w:t xml:space="preserve"> </w:t>
      </w:r>
      <w:r w:rsidRPr="001479E2">
        <w:rPr>
          <w:rFonts w:ascii="Arial" w:hAnsi="Arial" w:cs="Arial"/>
          <w:sz w:val="22"/>
          <w:szCs w:val="22"/>
        </w:rPr>
        <w:t>labor,</w:t>
      </w:r>
      <w:r w:rsidRPr="001479E2">
        <w:rPr>
          <w:rFonts w:ascii="Arial" w:hAnsi="Arial" w:cs="Arial"/>
          <w:spacing w:val="1"/>
          <w:sz w:val="22"/>
          <w:szCs w:val="22"/>
        </w:rPr>
        <w:t xml:space="preserve"> </w:t>
      </w:r>
      <w:r w:rsidRPr="001479E2">
        <w:rPr>
          <w:rFonts w:ascii="Arial" w:hAnsi="Arial" w:cs="Arial"/>
          <w:sz w:val="22"/>
          <w:szCs w:val="22"/>
        </w:rPr>
        <w:t>materials,</w:t>
      </w:r>
      <w:r w:rsidR="00EA1459">
        <w:rPr>
          <w:rFonts w:ascii="Arial" w:hAnsi="Arial" w:cs="Arial"/>
          <w:spacing w:val="56"/>
          <w:sz w:val="22"/>
          <w:szCs w:val="22"/>
        </w:rPr>
        <w:t xml:space="preserve"> </w:t>
      </w:r>
      <w:r w:rsidRPr="001479E2">
        <w:rPr>
          <w:rFonts w:ascii="Arial" w:hAnsi="Arial" w:cs="Arial"/>
          <w:sz w:val="22"/>
          <w:szCs w:val="22"/>
        </w:rPr>
        <w:t>and</w:t>
      </w:r>
      <w:r w:rsidRPr="001479E2">
        <w:rPr>
          <w:rFonts w:ascii="Arial" w:hAnsi="Arial" w:cs="Arial"/>
          <w:spacing w:val="46"/>
          <w:sz w:val="22"/>
          <w:szCs w:val="22"/>
        </w:rPr>
        <w:t xml:space="preserve"> </w:t>
      </w:r>
      <w:r w:rsidRPr="001479E2">
        <w:rPr>
          <w:rFonts w:ascii="Arial" w:hAnsi="Arial" w:cs="Arial"/>
          <w:sz w:val="22"/>
          <w:szCs w:val="22"/>
        </w:rPr>
        <w:t>equipment</w:t>
      </w:r>
      <w:r w:rsidRPr="001479E2">
        <w:rPr>
          <w:rFonts w:ascii="Arial" w:hAnsi="Arial" w:cs="Arial"/>
          <w:spacing w:val="19"/>
          <w:sz w:val="22"/>
          <w:szCs w:val="22"/>
        </w:rPr>
        <w:t xml:space="preserve"> </w:t>
      </w:r>
      <w:r w:rsidRPr="001479E2">
        <w:rPr>
          <w:rFonts w:ascii="Arial" w:hAnsi="Arial" w:cs="Arial"/>
          <w:sz w:val="22"/>
          <w:szCs w:val="22"/>
        </w:rPr>
        <w:t>necessary</w:t>
      </w:r>
      <w:r w:rsidR="001479E2" w:rsidRPr="001479E2">
        <w:rPr>
          <w:rFonts w:ascii="Arial" w:hAnsi="Arial" w:cs="Arial"/>
          <w:sz w:val="22"/>
          <w:szCs w:val="22"/>
        </w:rPr>
        <w:t xml:space="preserve"> to complete the </w:t>
      </w:r>
      <w:r w:rsidR="00176E29" w:rsidRPr="001479E2">
        <w:rPr>
          <w:rFonts w:ascii="Arial" w:hAnsi="Arial" w:cs="Arial"/>
          <w:sz w:val="22"/>
          <w:szCs w:val="22"/>
        </w:rPr>
        <w:t>work detailed below</w:t>
      </w:r>
      <w:r w:rsidR="007C1EE9">
        <w:rPr>
          <w:rFonts w:ascii="Arial" w:hAnsi="Arial" w:cs="Arial"/>
          <w:sz w:val="22"/>
          <w:szCs w:val="22"/>
        </w:rPr>
        <w:t xml:space="preserve">. </w:t>
      </w:r>
    </w:p>
    <w:p w14:paraId="32F9E147" w14:textId="77777777" w:rsidR="004F5457" w:rsidRDefault="004F5457" w:rsidP="00CE11F4">
      <w:pPr>
        <w:ind w:left="720"/>
        <w:rPr>
          <w:rFonts w:ascii="Arial" w:hAnsi="Arial" w:cs="Arial"/>
          <w:sz w:val="22"/>
          <w:szCs w:val="22"/>
        </w:rPr>
      </w:pPr>
    </w:p>
    <w:p w14:paraId="374439A9" w14:textId="77777777" w:rsidR="004F5457" w:rsidRPr="00681E55" w:rsidRDefault="00B446AD" w:rsidP="00BE0F2B">
      <w:pPr>
        <w:numPr>
          <w:ilvl w:val="0"/>
          <w:numId w:val="12"/>
        </w:numPr>
        <w:ind w:left="990" w:hanging="270"/>
        <w:rPr>
          <w:rFonts w:ascii="Arial" w:hAnsi="Arial" w:cs="Arial"/>
          <w:sz w:val="22"/>
          <w:szCs w:val="22"/>
        </w:rPr>
      </w:pPr>
      <w:r>
        <w:rPr>
          <w:rFonts w:ascii="Arial" w:hAnsi="Arial" w:cs="Arial"/>
          <w:sz w:val="22"/>
          <w:szCs w:val="22"/>
        </w:rPr>
        <w:t xml:space="preserve"> </w:t>
      </w:r>
      <w:r w:rsidR="00011DF0" w:rsidRPr="00681E55">
        <w:rPr>
          <w:rFonts w:ascii="Arial" w:hAnsi="Arial" w:cs="Arial"/>
          <w:sz w:val="22"/>
          <w:szCs w:val="22"/>
        </w:rPr>
        <w:t>GENERAL</w:t>
      </w:r>
    </w:p>
    <w:p w14:paraId="4F64CC34" w14:textId="77777777" w:rsidR="00011DF0" w:rsidRDefault="00011DF0" w:rsidP="004F5457">
      <w:pPr>
        <w:ind w:left="720"/>
        <w:rPr>
          <w:rFonts w:ascii="Arial" w:hAnsi="Arial" w:cs="Arial"/>
          <w:sz w:val="22"/>
          <w:szCs w:val="22"/>
        </w:rPr>
      </w:pPr>
    </w:p>
    <w:p w14:paraId="163407EB" w14:textId="77777777" w:rsidR="00E3019C" w:rsidRDefault="00011DF0" w:rsidP="00BE0F2B">
      <w:pPr>
        <w:numPr>
          <w:ilvl w:val="0"/>
          <w:numId w:val="10"/>
        </w:numPr>
        <w:rPr>
          <w:rFonts w:ascii="Arial" w:hAnsi="Arial" w:cs="Arial"/>
          <w:sz w:val="22"/>
          <w:szCs w:val="22"/>
        </w:rPr>
      </w:pPr>
      <w:r>
        <w:rPr>
          <w:rFonts w:ascii="Arial" w:hAnsi="Arial" w:cs="Arial"/>
          <w:sz w:val="22"/>
          <w:szCs w:val="22"/>
        </w:rPr>
        <w:t xml:space="preserve">Work included: </w:t>
      </w:r>
    </w:p>
    <w:p w14:paraId="68FACF7D" w14:textId="119DDFCE" w:rsidR="00011DF0" w:rsidRDefault="00011DF0" w:rsidP="00E3019C">
      <w:pPr>
        <w:ind w:left="1080"/>
        <w:rPr>
          <w:rFonts w:ascii="Arial" w:hAnsi="Arial" w:cs="Arial"/>
          <w:sz w:val="22"/>
          <w:szCs w:val="22"/>
        </w:rPr>
      </w:pPr>
      <w:r>
        <w:rPr>
          <w:rFonts w:ascii="Arial" w:hAnsi="Arial" w:cs="Arial"/>
          <w:sz w:val="22"/>
          <w:szCs w:val="22"/>
        </w:rPr>
        <w:t xml:space="preserve">Provide </w:t>
      </w:r>
      <w:r w:rsidR="00E313F8">
        <w:rPr>
          <w:rFonts w:ascii="Arial" w:hAnsi="Arial" w:cs="Arial"/>
          <w:sz w:val="22"/>
          <w:szCs w:val="22"/>
        </w:rPr>
        <w:t>above-ground</w:t>
      </w:r>
      <w:r>
        <w:rPr>
          <w:rFonts w:ascii="Arial" w:hAnsi="Arial" w:cs="Arial"/>
          <w:sz w:val="22"/>
          <w:szCs w:val="22"/>
        </w:rPr>
        <w:t xml:space="preserve"> community safe room to hold</w:t>
      </w:r>
      <w:r w:rsidR="007F2DDF">
        <w:rPr>
          <w:rFonts w:ascii="Arial" w:hAnsi="Arial" w:cs="Arial"/>
          <w:sz w:val="22"/>
          <w:szCs w:val="22"/>
        </w:rPr>
        <w:t xml:space="preserve"> approximately</w:t>
      </w:r>
      <w:r>
        <w:rPr>
          <w:rFonts w:ascii="Arial" w:hAnsi="Arial" w:cs="Arial"/>
          <w:sz w:val="22"/>
          <w:szCs w:val="22"/>
        </w:rPr>
        <w:t xml:space="preserve"> 100 occupants. The </w:t>
      </w:r>
      <w:r w:rsidR="00E313F8">
        <w:rPr>
          <w:rFonts w:ascii="Arial" w:hAnsi="Arial" w:cs="Arial"/>
          <w:sz w:val="22"/>
          <w:szCs w:val="22"/>
        </w:rPr>
        <w:t>above-ground</w:t>
      </w:r>
      <w:r>
        <w:rPr>
          <w:rFonts w:ascii="Arial" w:hAnsi="Arial" w:cs="Arial"/>
          <w:sz w:val="22"/>
          <w:szCs w:val="22"/>
        </w:rPr>
        <w:t>, pre-engineered, pre-manufactured, ¼” steel plate material tornado shelter with rolled rounded roof and ceiling or equivalent structural design are to meet all specifications and design criteria, must be installed on a 12” thick foundation with perimeter 24” deep x 12” wide footings with steel embeds placed every 8’ on center, and shall include a vapor barrier, as needed for a complete and proper installation.</w:t>
      </w:r>
    </w:p>
    <w:p w14:paraId="78F6DE20" w14:textId="77777777" w:rsidR="00011DF0" w:rsidRDefault="00011DF0" w:rsidP="004F5457">
      <w:pPr>
        <w:ind w:left="720"/>
        <w:rPr>
          <w:rFonts w:ascii="Arial" w:hAnsi="Arial" w:cs="Arial"/>
          <w:sz w:val="22"/>
          <w:szCs w:val="22"/>
        </w:rPr>
      </w:pPr>
    </w:p>
    <w:p w14:paraId="717FCF58" w14:textId="2E69706E" w:rsidR="00011DF0" w:rsidRDefault="00011DF0" w:rsidP="00121383">
      <w:pPr>
        <w:numPr>
          <w:ilvl w:val="0"/>
          <w:numId w:val="11"/>
        </w:numPr>
        <w:tabs>
          <w:tab w:val="left" w:pos="990"/>
        </w:tabs>
        <w:ind w:left="990" w:hanging="270"/>
        <w:rPr>
          <w:rFonts w:ascii="Arial" w:hAnsi="Arial" w:cs="Arial"/>
          <w:sz w:val="22"/>
          <w:szCs w:val="22"/>
        </w:rPr>
      </w:pPr>
      <w:r w:rsidRPr="00121383">
        <w:rPr>
          <w:rFonts w:ascii="Arial" w:hAnsi="Arial" w:cs="Arial"/>
          <w:sz w:val="22"/>
          <w:szCs w:val="22"/>
        </w:rPr>
        <w:t xml:space="preserve">Performance criteria for tornado and hurricane shelters will be built on the design criteria in FEMA 361 Second Edition/ August 2008 publication and the manuals and publications listed </w:t>
      </w:r>
      <w:r w:rsidR="00E313F8" w:rsidRPr="00121383">
        <w:rPr>
          <w:rFonts w:ascii="Arial" w:hAnsi="Arial" w:cs="Arial"/>
          <w:sz w:val="22"/>
          <w:szCs w:val="22"/>
        </w:rPr>
        <w:t>therein</w:t>
      </w:r>
      <w:r w:rsidRPr="00121383">
        <w:rPr>
          <w:rFonts w:ascii="Arial" w:hAnsi="Arial" w:cs="Arial"/>
          <w:sz w:val="22"/>
          <w:szCs w:val="22"/>
        </w:rPr>
        <w:t>, ICC 500 Building Code, the ASCE 7-05</w:t>
      </w:r>
      <w:r w:rsidR="00121383">
        <w:rPr>
          <w:rFonts w:ascii="Arial" w:hAnsi="Arial" w:cs="Arial"/>
          <w:sz w:val="22"/>
          <w:szCs w:val="22"/>
        </w:rPr>
        <w:t>.</w:t>
      </w:r>
    </w:p>
    <w:p w14:paraId="24D6BE95" w14:textId="77777777" w:rsidR="00121383" w:rsidRPr="00121383" w:rsidRDefault="00121383" w:rsidP="00121383">
      <w:pPr>
        <w:ind w:left="720"/>
        <w:rPr>
          <w:rFonts w:ascii="Arial" w:hAnsi="Arial" w:cs="Arial"/>
          <w:sz w:val="22"/>
          <w:szCs w:val="22"/>
        </w:rPr>
      </w:pPr>
    </w:p>
    <w:p w14:paraId="4F425FCC" w14:textId="77777777" w:rsidR="00011DF0" w:rsidRDefault="00011DF0" w:rsidP="00BE0F2B">
      <w:pPr>
        <w:numPr>
          <w:ilvl w:val="0"/>
          <w:numId w:val="11"/>
        </w:numPr>
        <w:rPr>
          <w:rFonts w:ascii="Arial" w:hAnsi="Arial" w:cs="Arial"/>
          <w:sz w:val="22"/>
          <w:szCs w:val="22"/>
        </w:rPr>
      </w:pPr>
      <w:r>
        <w:rPr>
          <w:rFonts w:ascii="Arial" w:hAnsi="Arial" w:cs="Arial"/>
          <w:sz w:val="22"/>
          <w:szCs w:val="22"/>
        </w:rPr>
        <w:t xml:space="preserve">FEMA 361 manual and ASCE 7-05 present the information necessary for the computation of wind pressures and the loads imposed by winds on the walls, roof, </w:t>
      </w:r>
      <w:r w:rsidR="00E313F8">
        <w:rPr>
          <w:rFonts w:ascii="Arial" w:hAnsi="Arial" w:cs="Arial"/>
          <w:sz w:val="22"/>
          <w:szCs w:val="22"/>
        </w:rPr>
        <w:t>windows</w:t>
      </w:r>
      <w:r>
        <w:rPr>
          <w:rFonts w:ascii="Arial" w:hAnsi="Arial" w:cs="Arial"/>
          <w:sz w:val="22"/>
          <w:szCs w:val="22"/>
        </w:rPr>
        <w:t xml:space="preserve">, and doors of a </w:t>
      </w:r>
      <w:r w:rsidR="00E313F8">
        <w:rPr>
          <w:rFonts w:ascii="Arial" w:hAnsi="Arial" w:cs="Arial"/>
          <w:sz w:val="22"/>
          <w:szCs w:val="22"/>
        </w:rPr>
        <w:t>sheltered</w:t>
      </w:r>
      <w:r>
        <w:rPr>
          <w:rFonts w:ascii="Arial" w:hAnsi="Arial" w:cs="Arial"/>
          <w:sz w:val="22"/>
          <w:szCs w:val="22"/>
        </w:rPr>
        <w:t xml:space="preserve"> area. The walls, ceiling, floor, foundation, and all </w:t>
      </w:r>
      <w:r w:rsidR="00E313F8">
        <w:rPr>
          <w:rFonts w:ascii="Arial" w:hAnsi="Arial" w:cs="Arial"/>
          <w:sz w:val="22"/>
          <w:szCs w:val="22"/>
        </w:rPr>
        <w:t>connections</w:t>
      </w:r>
      <w:r>
        <w:rPr>
          <w:rFonts w:ascii="Arial" w:hAnsi="Arial" w:cs="Arial"/>
          <w:sz w:val="22"/>
          <w:szCs w:val="22"/>
        </w:rPr>
        <w:t xml:space="preserve"> joining these elements</w:t>
      </w:r>
      <w:r w:rsidR="00AE56EF">
        <w:rPr>
          <w:rFonts w:ascii="Arial" w:hAnsi="Arial" w:cs="Arial"/>
          <w:sz w:val="22"/>
          <w:szCs w:val="22"/>
        </w:rPr>
        <w:t xml:space="preserve"> will be designed to resist the pressures and loads calculated from the design wind speed without localized element failure and without separating from one another. </w:t>
      </w:r>
    </w:p>
    <w:p w14:paraId="406206A0" w14:textId="77777777" w:rsidR="00AE56EF" w:rsidRDefault="00AE56EF" w:rsidP="004F5457">
      <w:pPr>
        <w:ind w:left="720"/>
        <w:rPr>
          <w:rFonts w:ascii="Arial" w:hAnsi="Arial" w:cs="Arial"/>
          <w:sz w:val="22"/>
          <w:szCs w:val="22"/>
        </w:rPr>
      </w:pPr>
    </w:p>
    <w:p w14:paraId="0BA50916" w14:textId="709F9562" w:rsidR="00AE56EF" w:rsidRDefault="00AE56EF" w:rsidP="00BE0F2B">
      <w:pPr>
        <w:numPr>
          <w:ilvl w:val="0"/>
          <w:numId w:val="11"/>
        </w:numPr>
        <w:rPr>
          <w:rFonts w:ascii="Arial" w:hAnsi="Arial" w:cs="Arial"/>
          <w:sz w:val="22"/>
          <w:szCs w:val="22"/>
        </w:rPr>
      </w:pPr>
      <w:r>
        <w:rPr>
          <w:rFonts w:ascii="Arial" w:hAnsi="Arial" w:cs="Arial"/>
          <w:sz w:val="22"/>
          <w:szCs w:val="22"/>
        </w:rPr>
        <w:t>The entire structure of the shelter must resist failure from wind pressures and debris impacts. For community shelters, the structural elements and the building envelope must be designed to resist wind-induced loads as well as impacts from debris.</w:t>
      </w:r>
    </w:p>
    <w:p w14:paraId="555A461E" w14:textId="77777777" w:rsidR="00AE56EF" w:rsidRDefault="00AE56EF" w:rsidP="004F5457">
      <w:pPr>
        <w:ind w:left="720"/>
        <w:rPr>
          <w:rFonts w:ascii="Arial" w:hAnsi="Arial" w:cs="Arial"/>
          <w:sz w:val="22"/>
          <w:szCs w:val="22"/>
        </w:rPr>
      </w:pPr>
    </w:p>
    <w:p w14:paraId="0340BE6D" w14:textId="77777777" w:rsidR="00AE56EF" w:rsidRPr="00681E55" w:rsidRDefault="00B446AD" w:rsidP="00BE0F2B">
      <w:pPr>
        <w:numPr>
          <w:ilvl w:val="0"/>
          <w:numId w:val="10"/>
        </w:numPr>
        <w:rPr>
          <w:rFonts w:ascii="Arial" w:hAnsi="Arial" w:cs="Arial"/>
          <w:sz w:val="22"/>
          <w:szCs w:val="22"/>
        </w:rPr>
      </w:pPr>
      <w:r>
        <w:rPr>
          <w:rFonts w:ascii="Arial" w:hAnsi="Arial" w:cs="Arial"/>
          <w:sz w:val="22"/>
          <w:szCs w:val="22"/>
        </w:rPr>
        <w:t>Submittals</w:t>
      </w:r>
    </w:p>
    <w:p w14:paraId="65D600AF" w14:textId="77777777" w:rsidR="00AE56EF" w:rsidRDefault="00AE56EF" w:rsidP="004F5457">
      <w:pPr>
        <w:ind w:left="720"/>
        <w:rPr>
          <w:rFonts w:ascii="Arial" w:hAnsi="Arial" w:cs="Arial"/>
          <w:sz w:val="22"/>
          <w:szCs w:val="22"/>
        </w:rPr>
      </w:pPr>
    </w:p>
    <w:p w14:paraId="5DE53668" w14:textId="77777777" w:rsidR="00AE56EF" w:rsidRDefault="00AE56EF" w:rsidP="00BE0F2B">
      <w:pPr>
        <w:numPr>
          <w:ilvl w:val="0"/>
          <w:numId w:val="6"/>
        </w:numPr>
        <w:rPr>
          <w:rFonts w:ascii="Arial" w:hAnsi="Arial" w:cs="Arial"/>
          <w:sz w:val="22"/>
          <w:szCs w:val="22"/>
        </w:rPr>
      </w:pPr>
      <w:r>
        <w:rPr>
          <w:rFonts w:ascii="Arial" w:hAnsi="Arial" w:cs="Arial"/>
          <w:sz w:val="22"/>
          <w:szCs w:val="22"/>
        </w:rPr>
        <w:t xml:space="preserve">Product data: Contractor will submit the following in accordance with the “Qualifications for Shelter Design: acceptance: </w:t>
      </w:r>
    </w:p>
    <w:p w14:paraId="3D6515CA" w14:textId="77777777" w:rsidR="00AE56EF" w:rsidRDefault="00AE56EF" w:rsidP="00BE0F2B">
      <w:pPr>
        <w:numPr>
          <w:ilvl w:val="1"/>
          <w:numId w:val="12"/>
        </w:numPr>
        <w:ind w:left="1440"/>
        <w:rPr>
          <w:rFonts w:ascii="Arial" w:hAnsi="Arial" w:cs="Arial"/>
          <w:sz w:val="22"/>
          <w:szCs w:val="22"/>
        </w:rPr>
      </w:pPr>
      <w:r>
        <w:rPr>
          <w:rFonts w:ascii="Arial" w:hAnsi="Arial" w:cs="Arial"/>
          <w:sz w:val="22"/>
          <w:szCs w:val="22"/>
        </w:rPr>
        <w:t>Manufacturer’s specifications and other data needed to prove compliance with the specified requirements of FEMA 361, ASCE 7-05</w:t>
      </w:r>
    </w:p>
    <w:p w14:paraId="6A01B056" w14:textId="068D4398" w:rsidR="00AE56EF" w:rsidRDefault="00AE56EF" w:rsidP="00BE0F2B">
      <w:pPr>
        <w:numPr>
          <w:ilvl w:val="1"/>
          <w:numId w:val="12"/>
        </w:numPr>
        <w:ind w:left="1440"/>
        <w:rPr>
          <w:rFonts w:ascii="Arial" w:hAnsi="Arial" w:cs="Arial"/>
          <w:sz w:val="22"/>
          <w:szCs w:val="22"/>
        </w:rPr>
      </w:pPr>
      <w:r>
        <w:rPr>
          <w:rFonts w:ascii="Arial" w:hAnsi="Arial" w:cs="Arial"/>
          <w:sz w:val="22"/>
          <w:szCs w:val="22"/>
        </w:rPr>
        <w:t xml:space="preserve">Show drawings in sufficient detail of fabrication, installation, and </w:t>
      </w:r>
      <w:r w:rsidR="00DA577A">
        <w:rPr>
          <w:rFonts w:ascii="Arial" w:hAnsi="Arial" w:cs="Arial"/>
          <w:sz w:val="22"/>
          <w:szCs w:val="22"/>
        </w:rPr>
        <w:t>anchorage.</w:t>
      </w:r>
    </w:p>
    <w:p w14:paraId="5DD6B7CB" w14:textId="77777777" w:rsidR="00AE56EF" w:rsidRDefault="00AE56EF" w:rsidP="00BE0F2B">
      <w:pPr>
        <w:numPr>
          <w:ilvl w:val="1"/>
          <w:numId w:val="12"/>
        </w:numPr>
        <w:ind w:left="1440"/>
        <w:rPr>
          <w:rFonts w:ascii="Arial" w:hAnsi="Arial" w:cs="Arial"/>
          <w:sz w:val="22"/>
          <w:szCs w:val="22"/>
        </w:rPr>
      </w:pPr>
      <w:r>
        <w:rPr>
          <w:rFonts w:ascii="Arial" w:hAnsi="Arial" w:cs="Arial"/>
          <w:sz w:val="22"/>
          <w:szCs w:val="22"/>
        </w:rPr>
        <w:t>Manufacturer’s recommended installation procedures</w:t>
      </w:r>
    </w:p>
    <w:p w14:paraId="1155DDCF" w14:textId="77777777" w:rsidR="00AE56EF" w:rsidRDefault="00AE56EF" w:rsidP="00BE0F2B">
      <w:pPr>
        <w:numPr>
          <w:ilvl w:val="1"/>
          <w:numId w:val="12"/>
        </w:numPr>
        <w:ind w:left="1440"/>
        <w:rPr>
          <w:rFonts w:ascii="Arial" w:hAnsi="Arial" w:cs="Arial"/>
          <w:sz w:val="22"/>
          <w:szCs w:val="22"/>
        </w:rPr>
      </w:pPr>
      <w:r>
        <w:rPr>
          <w:rFonts w:ascii="Arial" w:hAnsi="Arial" w:cs="Arial"/>
          <w:sz w:val="22"/>
          <w:szCs w:val="22"/>
        </w:rPr>
        <w:t>Layouts of foundation and anchor bolt specifications</w:t>
      </w:r>
    </w:p>
    <w:p w14:paraId="5E86D201" w14:textId="038007F1" w:rsidR="00AE56EF" w:rsidRDefault="00AE56EF" w:rsidP="00BE0F2B">
      <w:pPr>
        <w:numPr>
          <w:ilvl w:val="1"/>
          <w:numId w:val="12"/>
        </w:numPr>
        <w:ind w:left="1440"/>
        <w:rPr>
          <w:rFonts w:ascii="Arial" w:hAnsi="Arial" w:cs="Arial"/>
          <w:sz w:val="22"/>
          <w:szCs w:val="22"/>
        </w:rPr>
      </w:pPr>
      <w:r>
        <w:rPr>
          <w:rFonts w:ascii="Arial" w:hAnsi="Arial" w:cs="Arial"/>
          <w:sz w:val="22"/>
          <w:szCs w:val="22"/>
        </w:rPr>
        <w:t xml:space="preserve">Ventilation, providing a minimum of 15 cu. Ft. per person per </w:t>
      </w:r>
      <w:r w:rsidR="00DA577A">
        <w:rPr>
          <w:rFonts w:ascii="Arial" w:hAnsi="Arial" w:cs="Arial"/>
          <w:sz w:val="22"/>
          <w:szCs w:val="22"/>
        </w:rPr>
        <w:t>minute.</w:t>
      </w:r>
    </w:p>
    <w:p w14:paraId="75335D9B" w14:textId="3950C6A0" w:rsidR="00AE56EF" w:rsidRDefault="00AE56EF" w:rsidP="00BE0F2B">
      <w:pPr>
        <w:numPr>
          <w:ilvl w:val="1"/>
          <w:numId w:val="12"/>
        </w:numPr>
        <w:ind w:left="1440"/>
        <w:rPr>
          <w:rFonts w:ascii="Arial" w:hAnsi="Arial" w:cs="Arial"/>
          <w:sz w:val="22"/>
          <w:szCs w:val="22"/>
        </w:rPr>
      </w:pPr>
      <w:r>
        <w:rPr>
          <w:rFonts w:ascii="Arial" w:hAnsi="Arial" w:cs="Arial"/>
          <w:sz w:val="22"/>
          <w:szCs w:val="22"/>
        </w:rPr>
        <w:t xml:space="preserve">Door(s) and door frame(s). </w:t>
      </w:r>
      <w:r w:rsidR="00ED0754">
        <w:rPr>
          <w:rFonts w:ascii="Arial" w:hAnsi="Arial" w:cs="Arial"/>
          <w:sz w:val="22"/>
          <w:szCs w:val="22"/>
        </w:rPr>
        <w:t>S</w:t>
      </w:r>
      <w:r>
        <w:rPr>
          <w:rFonts w:ascii="Arial" w:hAnsi="Arial" w:cs="Arial"/>
          <w:sz w:val="22"/>
          <w:szCs w:val="22"/>
        </w:rPr>
        <w:t xml:space="preserve">helter shall have a total of two (2) </w:t>
      </w:r>
      <w:r w:rsidR="00E313F8">
        <w:rPr>
          <w:rFonts w:ascii="Arial" w:hAnsi="Arial" w:cs="Arial"/>
          <w:sz w:val="22"/>
          <w:szCs w:val="22"/>
        </w:rPr>
        <w:t>handicap-accessible</w:t>
      </w:r>
      <w:r>
        <w:rPr>
          <w:rFonts w:ascii="Arial" w:hAnsi="Arial" w:cs="Arial"/>
          <w:sz w:val="22"/>
          <w:szCs w:val="22"/>
        </w:rPr>
        <w:t xml:space="preserve"> entryways with the door opening to the outside having a 2” overlap and 1” hinge and lock </w:t>
      </w:r>
      <w:r w:rsidR="00DA577A">
        <w:rPr>
          <w:rFonts w:ascii="Arial" w:hAnsi="Arial" w:cs="Arial"/>
          <w:sz w:val="22"/>
          <w:szCs w:val="22"/>
        </w:rPr>
        <w:t>materials.</w:t>
      </w:r>
    </w:p>
    <w:p w14:paraId="4E9AFD11" w14:textId="77777777" w:rsidR="00AE56EF" w:rsidRDefault="00681E55" w:rsidP="00BE0F2B">
      <w:pPr>
        <w:numPr>
          <w:ilvl w:val="0"/>
          <w:numId w:val="6"/>
        </w:numPr>
        <w:rPr>
          <w:rFonts w:ascii="Arial" w:hAnsi="Arial" w:cs="Arial"/>
          <w:sz w:val="22"/>
          <w:szCs w:val="22"/>
        </w:rPr>
      </w:pPr>
      <w:r>
        <w:rPr>
          <w:rFonts w:ascii="Arial" w:hAnsi="Arial" w:cs="Arial"/>
          <w:sz w:val="22"/>
          <w:szCs w:val="22"/>
        </w:rPr>
        <w:t>Definitions:</w:t>
      </w:r>
    </w:p>
    <w:p w14:paraId="2AEB5576" w14:textId="66EA6B0C" w:rsidR="00681E55" w:rsidRDefault="00681E55" w:rsidP="00477296">
      <w:pPr>
        <w:numPr>
          <w:ilvl w:val="0"/>
          <w:numId w:val="7"/>
        </w:numPr>
        <w:ind w:firstLine="0"/>
        <w:rPr>
          <w:rFonts w:ascii="Arial" w:hAnsi="Arial" w:cs="Arial"/>
          <w:sz w:val="22"/>
          <w:szCs w:val="22"/>
        </w:rPr>
      </w:pPr>
      <w:r>
        <w:rPr>
          <w:rFonts w:ascii="Arial" w:hAnsi="Arial" w:cs="Arial"/>
          <w:sz w:val="22"/>
          <w:szCs w:val="22"/>
        </w:rPr>
        <w:t xml:space="preserve">Building Width: Measured from outside to outside of side wall </w:t>
      </w:r>
      <w:r w:rsidR="00DA577A">
        <w:rPr>
          <w:rFonts w:ascii="Arial" w:hAnsi="Arial" w:cs="Arial"/>
          <w:sz w:val="22"/>
          <w:szCs w:val="22"/>
        </w:rPr>
        <w:t>frame.</w:t>
      </w:r>
    </w:p>
    <w:p w14:paraId="213A5301" w14:textId="3716A978" w:rsidR="00681E55" w:rsidRDefault="00681E55" w:rsidP="00477296">
      <w:pPr>
        <w:numPr>
          <w:ilvl w:val="0"/>
          <w:numId w:val="7"/>
        </w:numPr>
        <w:ind w:firstLine="0"/>
        <w:rPr>
          <w:rFonts w:ascii="Arial" w:hAnsi="Arial" w:cs="Arial"/>
          <w:sz w:val="22"/>
          <w:szCs w:val="22"/>
        </w:rPr>
      </w:pPr>
      <w:r>
        <w:rPr>
          <w:rFonts w:ascii="Arial" w:hAnsi="Arial" w:cs="Arial"/>
          <w:sz w:val="22"/>
          <w:szCs w:val="22"/>
        </w:rPr>
        <w:t xml:space="preserve">Building Length: Measured from outside to outside of end wall </w:t>
      </w:r>
      <w:r w:rsidR="00DA577A">
        <w:rPr>
          <w:rFonts w:ascii="Arial" w:hAnsi="Arial" w:cs="Arial"/>
          <w:sz w:val="22"/>
          <w:szCs w:val="22"/>
        </w:rPr>
        <w:t>frame.</w:t>
      </w:r>
    </w:p>
    <w:p w14:paraId="7CAC297D" w14:textId="3D2F9F84" w:rsidR="00F46263" w:rsidRPr="00F46263" w:rsidRDefault="00681E55" w:rsidP="00F46263">
      <w:pPr>
        <w:pStyle w:val="ListParagraph"/>
        <w:numPr>
          <w:ilvl w:val="0"/>
          <w:numId w:val="7"/>
        </w:numPr>
        <w:tabs>
          <w:tab w:val="left" w:pos="1440"/>
        </w:tabs>
        <w:ind w:firstLine="0"/>
        <w:rPr>
          <w:rFonts w:ascii="Arial" w:hAnsi="Arial" w:cs="Arial"/>
          <w:sz w:val="22"/>
          <w:szCs w:val="22"/>
        </w:rPr>
      </w:pPr>
      <w:r w:rsidRPr="00F46263">
        <w:rPr>
          <w:rFonts w:ascii="Arial" w:hAnsi="Arial" w:cs="Arial"/>
          <w:sz w:val="22"/>
          <w:szCs w:val="22"/>
        </w:rPr>
        <w:t>Building Height: Measured from the intersection of the top of the roof framing to</w:t>
      </w:r>
      <w:r w:rsidR="00477296" w:rsidRPr="00F46263">
        <w:rPr>
          <w:rFonts w:ascii="Arial" w:hAnsi="Arial" w:cs="Arial"/>
          <w:sz w:val="22"/>
          <w:szCs w:val="22"/>
        </w:rPr>
        <w:t xml:space="preserve"> </w:t>
      </w:r>
    </w:p>
    <w:p w14:paraId="558F1D9C" w14:textId="04B1DF4C" w:rsidR="00681E55" w:rsidRDefault="00F46263" w:rsidP="00F46263">
      <w:pPr>
        <w:tabs>
          <w:tab w:val="left" w:pos="1440"/>
        </w:tabs>
        <w:ind w:left="1080"/>
        <w:rPr>
          <w:rFonts w:ascii="Arial" w:hAnsi="Arial" w:cs="Arial"/>
          <w:sz w:val="22"/>
          <w:szCs w:val="22"/>
        </w:rPr>
      </w:pPr>
      <w:r>
        <w:rPr>
          <w:rFonts w:ascii="Arial" w:hAnsi="Arial" w:cs="Arial"/>
          <w:sz w:val="22"/>
          <w:szCs w:val="22"/>
        </w:rPr>
        <w:t xml:space="preserve">      </w:t>
      </w:r>
      <w:r w:rsidR="00681E55">
        <w:rPr>
          <w:rFonts w:ascii="Arial" w:hAnsi="Arial" w:cs="Arial"/>
          <w:sz w:val="22"/>
          <w:szCs w:val="22"/>
        </w:rPr>
        <w:t xml:space="preserve">the top of the concrete floor </w:t>
      </w:r>
      <w:r w:rsidR="00DA577A">
        <w:rPr>
          <w:rFonts w:ascii="Arial" w:hAnsi="Arial" w:cs="Arial"/>
          <w:sz w:val="22"/>
          <w:szCs w:val="22"/>
        </w:rPr>
        <w:t>slab.</w:t>
      </w:r>
    </w:p>
    <w:p w14:paraId="6E6FD81D" w14:textId="77777777" w:rsidR="00681E55" w:rsidRDefault="00681E55" w:rsidP="00681E55">
      <w:pPr>
        <w:ind w:left="720"/>
        <w:rPr>
          <w:rFonts w:ascii="Arial" w:hAnsi="Arial" w:cs="Arial"/>
          <w:sz w:val="22"/>
          <w:szCs w:val="22"/>
        </w:rPr>
      </w:pPr>
    </w:p>
    <w:p w14:paraId="53C2C6B2" w14:textId="77777777" w:rsidR="00AE56EF" w:rsidRDefault="00B446AD" w:rsidP="004F5457">
      <w:pPr>
        <w:ind w:left="720"/>
        <w:rPr>
          <w:rFonts w:ascii="Arial" w:hAnsi="Arial" w:cs="Arial"/>
          <w:sz w:val="22"/>
          <w:szCs w:val="22"/>
        </w:rPr>
      </w:pPr>
      <w:r>
        <w:rPr>
          <w:rFonts w:ascii="Arial" w:hAnsi="Arial" w:cs="Arial"/>
          <w:sz w:val="22"/>
          <w:szCs w:val="22"/>
        </w:rPr>
        <w:t xml:space="preserve">II. </w:t>
      </w:r>
      <w:r w:rsidR="00681E55">
        <w:rPr>
          <w:rFonts w:ascii="Arial" w:hAnsi="Arial" w:cs="Arial"/>
          <w:sz w:val="22"/>
          <w:szCs w:val="22"/>
        </w:rPr>
        <w:t>DESIGN REQUIREMENTS</w:t>
      </w:r>
    </w:p>
    <w:p w14:paraId="724D85BC" w14:textId="77777777" w:rsidR="00681E55" w:rsidRDefault="00681E55" w:rsidP="00BE0F2B">
      <w:pPr>
        <w:numPr>
          <w:ilvl w:val="0"/>
          <w:numId w:val="8"/>
        </w:numPr>
        <w:rPr>
          <w:rFonts w:ascii="Arial" w:hAnsi="Arial" w:cs="Arial"/>
          <w:sz w:val="22"/>
          <w:szCs w:val="22"/>
        </w:rPr>
      </w:pPr>
      <w:r>
        <w:rPr>
          <w:rFonts w:ascii="Arial" w:hAnsi="Arial" w:cs="Arial"/>
          <w:sz w:val="22"/>
          <w:szCs w:val="22"/>
        </w:rPr>
        <w:lastRenderedPageBreak/>
        <w:t>Design structural systems according to professionally recognized methods and standards, and legal adopted building codes</w:t>
      </w:r>
    </w:p>
    <w:p w14:paraId="23106CCB" w14:textId="47765AC7" w:rsidR="00681E55" w:rsidRDefault="00681E55" w:rsidP="00BE0F2B">
      <w:pPr>
        <w:numPr>
          <w:ilvl w:val="0"/>
          <w:numId w:val="8"/>
        </w:numPr>
        <w:rPr>
          <w:rFonts w:ascii="Arial" w:hAnsi="Arial" w:cs="Arial"/>
          <w:sz w:val="22"/>
          <w:szCs w:val="22"/>
        </w:rPr>
      </w:pPr>
      <w:r>
        <w:rPr>
          <w:rFonts w:ascii="Arial" w:hAnsi="Arial" w:cs="Arial"/>
          <w:sz w:val="22"/>
          <w:szCs w:val="22"/>
        </w:rPr>
        <w:t xml:space="preserve">Design under supervision of Professional Engineer licensed in </w:t>
      </w:r>
      <w:r w:rsidR="00DA577A">
        <w:rPr>
          <w:rFonts w:ascii="Arial" w:hAnsi="Arial" w:cs="Arial"/>
          <w:sz w:val="22"/>
          <w:szCs w:val="22"/>
        </w:rPr>
        <w:t>Alabama.</w:t>
      </w:r>
    </w:p>
    <w:p w14:paraId="482A6603" w14:textId="6F9D8192" w:rsidR="00681E55" w:rsidRDefault="00681E55" w:rsidP="00BE0F2B">
      <w:pPr>
        <w:numPr>
          <w:ilvl w:val="0"/>
          <w:numId w:val="8"/>
        </w:numPr>
        <w:rPr>
          <w:rFonts w:ascii="Arial" w:hAnsi="Arial" w:cs="Arial"/>
          <w:sz w:val="22"/>
          <w:szCs w:val="22"/>
        </w:rPr>
      </w:pPr>
      <w:r>
        <w:rPr>
          <w:rFonts w:ascii="Arial" w:hAnsi="Arial" w:cs="Arial"/>
          <w:sz w:val="22"/>
          <w:szCs w:val="22"/>
        </w:rPr>
        <w:t xml:space="preserve">The approved design by the Professional Engineer will include the foundation/floor slab design as well as the individual </w:t>
      </w:r>
      <w:r w:rsidR="00DA577A">
        <w:rPr>
          <w:rFonts w:ascii="Arial" w:hAnsi="Arial" w:cs="Arial"/>
          <w:sz w:val="22"/>
          <w:szCs w:val="22"/>
        </w:rPr>
        <w:t>shelter.</w:t>
      </w:r>
    </w:p>
    <w:p w14:paraId="1D9858C2" w14:textId="77777777" w:rsidR="00681E55" w:rsidRDefault="00681E55" w:rsidP="00681E55">
      <w:pPr>
        <w:ind w:left="720"/>
        <w:rPr>
          <w:rFonts w:ascii="Arial" w:hAnsi="Arial" w:cs="Arial"/>
          <w:sz w:val="22"/>
          <w:szCs w:val="22"/>
        </w:rPr>
      </w:pPr>
    </w:p>
    <w:p w14:paraId="7891D1E1" w14:textId="77777777" w:rsidR="00681E55" w:rsidRDefault="00CE620D" w:rsidP="00CE620D">
      <w:pPr>
        <w:ind w:firstLine="720"/>
        <w:rPr>
          <w:rFonts w:ascii="Arial" w:hAnsi="Arial" w:cs="Arial"/>
          <w:sz w:val="22"/>
          <w:szCs w:val="22"/>
        </w:rPr>
      </w:pPr>
      <w:r>
        <w:rPr>
          <w:rFonts w:ascii="Arial" w:hAnsi="Arial" w:cs="Arial"/>
          <w:sz w:val="22"/>
          <w:szCs w:val="22"/>
        </w:rPr>
        <w:t xml:space="preserve">III. </w:t>
      </w:r>
      <w:r w:rsidR="00681E55">
        <w:rPr>
          <w:rFonts w:ascii="Arial" w:hAnsi="Arial" w:cs="Arial"/>
          <w:sz w:val="22"/>
          <w:szCs w:val="22"/>
        </w:rPr>
        <w:t>PERFORMANCE CRITERIA</w:t>
      </w:r>
    </w:p>
    <w:p w14:paraId="0D2DA8EA" w14:textId="027BD045" w:rsidR="00681E55" w:rsidRDefault="00CE620D" w:rsidP="00CE620D">
      <w:pPr>
        <w:rPr>
          <w:rFonts w:ascii="Arial" w:hAnsi="Arial" w:cs="Arial"/>
          <w:sz w:val="22"/>
          <w:szCs w:val="22"/>
        </w:rPr>
      </w:pPr>
      <w:r>
        <w:rPr>
          <w:rFonts w:ascii="Arial" w:hAnsi="Arial" w:cs="Arial"/>
          <w:sz w:val="22"/>
          <w:szCs w:val="22"/>
        </w:rPr>
        <w:t xml:space="preserve">                 A. </w:t>
      </w:r>
      <w:r w:rsidR="00681E55">
        <w:rPr>
          <w:rFonts w:ascii="Arial" w:hAnsi="Arial" w:cs="Arial"/>
          <w:sz w:val="22"/>
          <w:szCs w:val="22"/>
        </w:rPr>
        <w:t xml:space="preserve">Resistance to loads from wind pressure for </w:t>
      </w:r>
      <w:r w:rsidR="00DA577A">
        <w:rPr>
          <w:rFonts w:ascii="Arial" w:hAnsi="Arial" w:cs="Arial"/>
          <w:sz w:val="22"/>
          <w:szCs w:val="22"/>
        </w:rPr>
        <w:t>shelters.</w:t>
      </w:r>
    </w:p>
    <w:p w14:paraId="2BB5DC5F" w14:textId="77777777" w:rsidR="00CE620D" w:rsidRDefault="00CE620D" w:rsidP="00CE620D">
      <w:pPr>
        <w:ind w:left="1440"/>
        <w:rPr>
          <w:rFonts w:ascii="Arial" w:hAnsi="Arial" w:cs="Arial"/>
          <w:sz w:val="22"/>
          <w:szCs w:val="22"/>
        </w:rPr>
      </w:pPr>
    </w:p>
    <w:p w14:paraId="7AD3E74C" w14:textId="77777777" w:rsidR="00681E55" w:rsidRDefault="00FB394C" w:rsidP="00BE0F2B">
      <w:pPr>
        <w:numPr>
          <w:ilvl w:val="0"/>
          <w:numId w:val="9"/>
        </w:numPr>
        <w:rPr>
          <w:rFonts w:ascii="Arial" w:hAnsi="Arial" w:cs="Arial"/>
          <w:sz w:val="22"/>
          <w:szCs w:val="22"/>
        </w:rPr>
      </w:pPr>
      <w:r>
        <w:rPr>
          <w:rFonts w:ascii="Arial" w:hAnsi="Arial" w:cs="Arial"/>
          <w:sz w:val="22"/>
          <w:szCs w:val="22"/>
        </w:rPr>
        <w:t xml:space="preserve">Wind pressures are to be determined using ASCE 7-05 Minimum design loads for buildings and other structures </w:t>
      </w:r>
      <w:r w:rsidR="00CB1788">
        <w:rPr>
          <w:rFonts w:ascii="Arial" w:hAnsi="Arial" w:cs="Arial"/>
          <w:sz w:val="22"/>
          <w:szCs w:val="22"/>
        </w:rPr>
        <w:t>(or revisions to this standard). Pressures for the main wind force resisting system are to be used for the walls, ceiling, structural attachments and foundation system. Pressures for components and cladding are to be used for the door and other attachments to the exterior of the shelter. For computing wind pressures to be used as a service load, the wind velocity shall be minimum of 250 mph (3-second peak gust)</w:t>
      </w:r>
    </w:p>
    <w:p w14:paraId="2E5D570E" w14:textId="3ABE0E90" w:rsidR="00CB1788" w:rsidRDefault="00CB1788" w:rsidP="00BE0F2B">
      <w:pPr>
        <w:numPr>
          <w:ilvl w:val="0"/>
          <w:numId w:val="9"/>
        </w:numPr>
        <w:rPr>
          <w:rFonts w:ascii="Arial" w:hAnsi="Arial" w:cs="Arial"/>
          <w:sz w:val="22"/>
          <w:szCs w:val="22"/>
        </w:rPr>
      </w:pPr>
      <w:r>
        <w:rPr>
          <w:rFonts w:ascii="Arial" w:hAnsi="Arial" w:cs="Arial"/>
          <w:sz w:val="22"/>
          <w:szCs w:val="22"/>
        </w:rPr>
        <w:t xml:space="preserve">The shelters’ walls, ceiling and floor will withstand design pressures such that no element shall separate from another (such as walls to floor, ceiling to walls). Such separation shall constitute a failure of the </w:t>
      </w:r>
      <w:r w:rsidR="00DA577A">
        <w:rPr>
          <w:rFonts w:ascii="Arial" w:hAnsi="Arial" w:cs="Arial"/>
          <w:sz w:val="22"/>
          <w:szCs w:val="22"/>
        </w:rPr>
        <w:t>shelter.</w:t>
      </w:r>
    </w:p>
    <w:p w14:paraId="4DE18515" w14:textId="53394959" w:rsidR="00CB1788" w:rsidRDefault="00CB1788" w:rsidP="00BE0F2B">
      <w:pPr>
        <w:numPr>
          <w:ilvl w:val="0"/>
          <w:numId w:val="9"/>
        </w:numPr>
        <w:rPr>
          <w:rFonts w:ascii="Arial" w:hAnsi="Arial" w:cs="Arial"/>
          <w:sz w:val="22"/>
          <w:szCs w:val="22"/>
        </w:rPr>
      </w:pPr>
      <w:r>
        <w:rPr>
          <w:rFonts w:ascii="Arial" w:hAnsi="Arial" w:cs="Arial"/>
          <w:sz w:val="22"/>
          <w:szCs w:val="22"/>
        </w:rPr>
        <w:t xml:space="preserve">The entire shelters’ structure must resist failure from overturning, shear (sliding) and uplift from design </w:t>
      </w:r>
      <w:r w:rsidR="00DA577A">
        <w:rPr>
          <w:rFonts w:ascii="Arial" w:hAnsi="Arial" w:cs="Arial"/>
          <w:sz w:val="22"/>
          <w:szCs w:val="22"/>
        </w:rPr>
        <w:t>pressures.</w:t>
      </w:r>
    </w:p>
    <w:p w14:paraId="5FBB5E07" w14:textId="69ADC872" w:rsidR="00CB1788" w:rsidRDefault="00CB1788" w:rsidP="00BE0F2B">
      <w:pPr>
        <w:numPr>
          <w:ilvl w:val="0"/>
          <w:numId w:val="9"/>
        </w:numPr>
        <w:rPr>
          <w:rFonts w:ascii="Arial" w:hAnsi="Arial" w:cs="Arial"/>
          <w:sz w:val="22"/>
          <w:szCs w:val="22"/>
        </w:rPr>
      </w:pPr>
      <w:r>
        <w:rPr>
          <w:rFonts w:ascii="Arial" w:hAnsi="Arial" w:cs="Arial"/>
          <w:sz w:val="22"/>
          <w:szCs w:val="22"/>
        </w:rPr>
        <w:t xml:space="preserve">The allowable stress design method shall be used for the shelters’ design for any of the construction materials selected. Unfactored load combinations shall be used in accordance with ASCE 7-05 for allowable stress design. Because of the extreme nature of the wind speed, other environmental loads, such as flood or earthquake loads, should not be </w:t>
      </w:r>
      <w:r w:rsidR="00DA577A">
        <w:rPr>
          <w:rFonts w:ascii="Arial" w:hAnsi="Arial" w:cs="Arial"/>
          <w:sz w:val="22"/>
          <w:szCs w:val="22"/>
        </w:rPr>
        <w:t>added.</w:t>
      </w:r>
    </w:p>
    <w:p w14:paraId="321325DC" w14:textId="2841874D" w:rsidR="00CB1788" w:rsidRDefault="00CB1788" w:rsidP="00BE0F2B">
      <w:pPr>
        <w:numPr>
          <w:ilvl w:val="0"/>
          <w:numId w:val="9"/>
        </w:numPr>
        <w:rPr>
          <w:rFonts w:ascii="Arial" w:hAnsi="Arial" w:cs="Arial"/>
          <w:sz w:val="22"/>
          <w:szCs w:val="22"/>
        </w:rPr>
      </w:pPr>
      <w:r>
        <w:rPr>
          <w:rFonts w:ascii="Arial" w:hAnsi="Arial" w:cs="Arial"/>
          <w:sz w:val="22"/>
          <w:szCs w:val="22"/>
        </w:rPr>
        <w:t xml:space="preserve">No </w:t>
      </w:r>
      <w:r w:rsidR="00DA577A">
        <w:rPr>
          <w:rFonts w:ascii="Arial" w:hAnsi="Arial" w:cs="Arial"/>
          <w:sz w:val="22"/>
          <w:szCs w:val="22"/>
        </w:rPr>
        <w:t>important</w:t>
      </w:r>
      <w:r>
        <w:rPr>
          <w:rFonts w:ascii="Arial" w:hAnsi="Arial" w:cs="Arial"/>
          <w:sz w:val="22"/>
          <w:szCs w:val="22"/>
        </w:rPr>
        <w:t xml:space="preserve"> factor shall be added to the pressure calculations because the extreme nature of the design event already accounts for critical nature of the shelter. Therefore, the </w:t>
      </w:r>
      <w:r w:rsidR="00DA577A">
        <w:rPr>
          <w:rFonts w:ascii="Arial" w:hAnsi="Arial" w:cs="Arial"/>
          <w:sz w:val="22"/>
          <w:szCs w:val="22"/>
        </w:rPr>
        <w:t>important</w:t>
      </w:r>
      <w:r>
        <w:rPr>
          <w:rFonts w:ascii="Arial" w:hAnsi="Arial" w:cs="Arial"/>
          <w:sz w:val="22"/>
          <w:szCs w:val="22"/>
        </w:rPr>
        <w:t xml:space="preserve"> factor used in the design computations shall equal one. The internal gust coefficient shall be for buildings with no </w:t>
      </w:r>
      <w:r w:rsidR="00DA577A">
        <w:rPr>
          <w:rFonts w:ascii="Arial" w:hAnsi="Arial" w:cs="Arial"/>
          <w:sz w:val="22"/>
          <w:szCs w:val="22"/>
        </w:rPr>
        <w:t>openings.</w:t>
      </w:r>
    </w:p>
    <w:p w14:paraId="23A0314E" w14:textId="5CBD2EB3" w:rsidR="00CB1788" w:rsidRDefault="00CB1788" w:rsidP="00BE0F2B">
      <w:pPr>
        <w:numPr>
          <w:ilvl w:val="0"/>
          <w:numId w:val="9"/>
        </w:numPr>
        <w:rPr>
          <w:rFonts w:ascii="Arial" w:hAnsi="Arial" w:cs="Arial"/>
          <w:sz w:val="22"/>
          <w:szCs w:val="22"/>
        </w:rPr>
      </w:pPr>
      <w:r>
        <w:rPr>
          <w:rFonts w:ascii="Arial" w:hAnsi="Arial" w:cs="Arial"/>
          <w:sz w:val="22"/>
          <w:szCs w:val="22"/>
        </w:rPr>
        <w:t xml:space="preserve">In the event that the roof of the shelter </w:t>
      </w:r>
      <w:r w:rsidR="006F3343">
        <w:rPr>
          <w:rFonts w:ascii="Arial" w:hAnsi="Arial" w:cs="Arial"/>
          <w:sz w:val="22"/>
          <w:szCs w:val="22"/>
        </w:rPr>
        <w:t>is</w:t>
      </w:r>
      <w:r>
        <w:rPr>
          <w:rFonts w:ascii="Arial" w:hAnsi="Arial" w:cs="Arial"/>
          <w:sz w:val="22"/>
          <w:szCs w:val="22"/>
        </w:rPr>
        <w:t xml:space="preserve"> exposed at grade, the roof of the shelter shall be able to resist wind pressures as determined in sectio</w:t>
      </w:r>
      <w:r w:rsidR="00B446AD">
        <w:rPr>
          <w:rFonts w:ascii="Arial" w:hAnsi="Arial" w:cs="Arial"/>
          <w:sz w:val="22"/>
          <w:szCs w:val="22"/>
        </w:rPr>
        <w:t>ns 1(a) through (e)</w:t>
      </w:r>
      <w:r w:rsidR="00237C0D">
        <w:rPr>
          <w:rFonts w:ascii="Arial" w:hAnsi="Arial" w:cs="Arial"/>
          <w:sz w:val="22"/>
          <w:szCs w:val="22"/>
        </w:rPr>
        <w:t>.</w:t>
      </w:r>
    </w:p>
    <w:p w14:paraId="539042A5" w14:textId="77777777" w:rsidR="00CE620D" w:rsidRDefault="00CE620D" w:rsidP="00CE620D">
      <w:pPr>
        <w:ind w:left="1080"/>
        <w:rPr>
          <w:rFonts w:ascii="Arial" w:hAnsi="Arial" w:cs="Arial"/>
          <w:sz w:val="22"/>
          <w:szCs w:val="22"/>
        </w:rPr>
      </w:pPr>
    </w:p>
    <w:p w14:paraId="60598E74" w14:textId="72C5859B" w:rsidR="00B446AD" w:rsidRDefault="005263D2" w:rsidP="00ED0754">
      <w:pPr>
        <w:ind w:left="990"/>
        <w:rPr>
          <w:rFonts w:ascii="Arial" w:hAnsi="Arial" w:cs="Arial"/>
          <w:sz w:val="22"/>
          <w:szCs w:val="22"/>
        </w:rPr>
      </w:pPr>
      <w:r>
        <w:rPr>
          <w:rFonts w:ascii="Arial" w:hAnsi="Arial" w:cs="Arial"/>
          <w:sz w:val="22"/>
          <w:szCs w:val="22"/>
        </w:rPr>
        <w:t xml:space="preserve"> </w:t>
      </w:r>
      <w:r w:rsidR="00325CE6" w:rsidRPr="00325CE6">
        <w:rPr>
          <w:rFonts w:ascii="Arial" w:hAnsi="Arial" w:cs="Arial"/>
          <w:sz w:val="22"/>
          <w:szCs w:val="22"/>
        </w:rPr>
        <w:t>B.</w:t>
      </w:r>
      <w:r w:rsidR="00325CE6">
        <w:rPr>
          <w:rFonts w:ascii="Arial" w:hAnsi="Arial" w:cs="Arial"/>
          <w:sz w:val="22"/>
          <w:szCs w:val="22"/>
        </w:rPr>
        <w:t xml:space="preserve"> </w:t>
      </w:r>
      <w:r w:rsidR="00B446AD">
        <w:rPr>
          <w:rFonts w:ascii="Arial" w:hAnsi="Arial" w:cs="Arial"/>
          <w:sz w:val="22"/>
          <w:szCs w:val="22"/>
        </w:rPr>
        <w:t>Windborne missile impact resistance on shelters’ walls and ceilings</w:t>
      </w:r>
      <w:r w:rsidR="00AD6F61">
        <w:rPr>
          <w:rFonts w:ascii="Arial" w:hAnsi="Arial" w:cs="Arial"/>
          <w:sz w:val="22"/>
          <w:szCs w:val="22"/>
        </w:rPr>
        <w:t xml:space="preserve">. </w:t>
      </w:r>
    </w:p>
    <w:p w14:paraId="66BAE22A" w14:textId="77777777" w:rsidR="00325CE6" w:rsidRDefault="00325CE6" w:rsidP="00325CE6">
      <w:pPr>
        <w:ind w:left="720"/>
        <w:rPr>
          <w:rFonts w:ascii="Arial" w:hAnsi="Arial" w:cs="Arial"/>
          <w:sz w:val="22"/>
          <w:szCs w:val="22"/>
        </w:rPr>
      </w:pPr>
    </w:p>
    <w:p w14:paraId="2A833FEC" w14:textId="0BE9F7BC" w:rsidR="00B446AD" w:rsidRDefault="00325CE6" w:rsidP="00FE0BAF">
      <w:pPr>
        <w:numPr>
          <w:ilvl w:val="0"/>
          <w:numId w:val="28"/>
        </w:numPr>
        <w:rPr>
          <w:rFonts w:ascii="Arial" w:hAnsi="Arial" w:cs="Arial"/>
          <w:sz w:val="22"/>
          <w:szCs w:val="22"/>
        </w:rPr>
      </w:pPr>
      <w:r>
        <w:rPr>
          <w:rFonts w:ascii="Arial" w:hAnsi="Arial" w:cs="Arial"/>
          <w:sz w:val="22"/>
          <w:szCs w:val="22"/>
        </w:rPr>
        <w:t xml:space="preserve">Loads from windborne </w:t>
      </w:r>
      <w:r w:rsidR="00E313F8">
        <w:rPr>
          <w:rFonts w:ascii="Arial" w:hAnsi="Arial" w:cs="Arial"/>
          <w:sz w:val="22"/>
          <w:szCs w:val="22"/>
        </w:rPr>
        <w:t>missile</w:t>
      </w:r>
      <w:r>
        <w:rPr>
          <w:rFonts w:ascii="Arial" w:hAnsi="Arial" w:cs="Arial"/>
          <w:sz w:val="22"/>
          <w:szCs w:val="22"/>
        </w:rPr>
        <w:t xml:space="preserve"> impacts must be considered. For design purposes, it is assumed that the design wind speed of 250 mph propels a 15-lb</w:t>
      </w:r>
      <w:r w:rsidR="00625839">
        <w:rPr>
          <w:rFonts w:ascii="Arial" w:hAnsi="Arial" w:cs="Arial"/>
          <w:sz w:val="22"/>
          <w:szCs w:val="22"/>
        </w:rPr>
        <w:t>—Missile</w:t>
      </w:r>
      <w:r>
        <w:rPr>
          <w:rFonts w:ascii="Arial" w:hAnsi="Arial" w:cs="Arial"/>
          <w:sz w:val="22"/>
          <w:szCs w:val="22"/>
        </w:rPr>
        <w:t xml:space="preserve"> horizontally at 100 mph. The design </w:t>
      </w:r>
      <w:r w:rsidR="00E651F7">
        <w:rPr>
          <w:rFonts w:ascii="Arial" w:hAnsi="Arial" w:cs="Arial"/>
          <w:sz w:val="22"/>
          <w:szCs w:val="22"/>
        </w:rPr>
        <w:t>missile</w:t>
      </w:r>
      <w:r>
        <w:rPr>
          <w:rFonts w:ascii="Arial" w:hAnsi="Arial" w:cs="Arial"/>
          <w:sz w:val="22"/>
          <w:szCs w:val="22"/>
        </w:rPr>
        <w:t xml:space="preserve"> is a no</w:t>
      </w:r>
      <w:r w:rsidR="001F55A6">
        <w:rPr>
          <w:rFonts w:ascii="Arial" w:hAnsi="Arial" w:cs="Arial"/>
          <w:sz w:val="22"/>
          <w:szCs w:val="22"/>
        </w:rPr>
        <w:t>minal</w:t>
      </w:r>
      <w:r>
        <w:rPr>
          <w:rFonts w:ascii="Arial" w:hAnsi="Arial" w:cs="Arial"/>
          <w:sz w:val="22"/>
          <w:szCs w:val="22"/>
        </w:rPr>
        <w:t xml:space="preserve"> 2x4 wood board, 12 feet long, weighing 15 lbs., striking the Shelters</w:t>
      </w:r>
      <w:r w:rsidR="000E448A">
        <w:rPr>
          <w:rFonts w:ascii="Arial" w:hAnsi="Arial" w:cs="Arial"/>
          <w:sz w:val="22"/>
          <w:szCs w:val="22"/>
        </w:rPr>
        <w:t>’</w:t>
      </w:r>
      <w:r>
        <w:rPr>
          <w:rFonts w:ascii="Arial" w:hAnsi="Arial" w:cs="Arial"/>
          <w:sz w:val="22"/>
          <w:szCs w:val="22"/>
        </w:rPr>
        <w:t xml:space="preserve"> enclosure on end 90 degrees to surface. The vertical design speed is 2/3 of the </w:t>
      </w:r>
      <w:r w:rsidR="00E313F8">
        <w:rPr>
          <w:rFonts w:ascii="Arial" w:hAnsi="Arial" w:cs="Arial"/>
          <w:sz w:val="22"/>
          <w:szCs w:val="22"/>
        </w:rPr>
        <w:t>horizontal</w:t>
      </w:r>
      <w:r>
        <w:rPr>
          <w:rFonts w:ascii="Arial" w:hAnsi="Arial" w:cs="Arial"/>
          <w:sz w:val="22"/>
          <w:szCs w:val="22"/>
        </w:rPr>
        <w:t xml:space="preserve"> speed, or 67 mph.</w:t>
      </w:r>
    </w:p>
    <w:p w14:paraId="08381256" w14:textId="4F2354B1" w:rsidR="00325CE6" w:rsidRDefault="00325CE6" w:rsidP="00FE0BAF">
      <w:pPr>
        <w:numPr>
          <w:ilvl w:val="0"/>
          <w:numId w:val="28"/>
        </w:numPr>
        <w:rPr>
          <w:rFonts w:ascii="Arial" w:hAnsi="Arial" w:cs="Arial"/>
          <w:sz w:val="22"/>
          <w:szCs w:val="22"/>
        </w:rPr>
      </w:pPr>
      <w:r>
        <w:rPr>
          <w:rFonts w:ascii="Arial" w:hAnsi="Arial" w:cs="Arial"/>
          <w:sz w:val="22"/>
          <w:szCs w:val="22"/>
        </w:rPr>
        <w:t xml:space="preserve">The walls </w:t>
      </w:r>
      <w:r w:rsidR="005F6159">
        <w:rPr>
          <w:rFonts w:ascii="Arial" w:hAnsi="Arial" w:cs="Arial"/>
          <w:sz w:val="22"/>
          <w:szCs w:val="22"/>
        </w:rPr>
        <w:t xml:space="preserve">and ceilings of the Shelter must resist perforation by the design missile such that the </w:t>
      </w:r>
      <w:r w:rsidR="00E313F8">
        <w:rPr>
          <w:rFonts w:ascii="Arial" w:hAnsi="Arial" w:cs="Arial"/>
          <w:sz w:val="22"/>
          <w:szCs w:val="22"/>
        </w:rPr>
        <w:t>missile</w:t>
      </w:r>
      <w:r w:rsidR="005F6159">
        <w:rPr>
          <w:rFonts w:ascii="Arial" w:hAnsi="Arial" w:cs="Arial"/>
          <w:sz w:val="22"/>
          <w:szCs w:val="22"/>
        </w:rPr>
        <w:t xml:space="preserve"> does not perforate the inside most surface of the Shelter. Only Shelters’ wall </w:t>
      </w:r>
      <w:r w:rsidR="00E313F8">
        <w:rPr>
          <w:rFonts w:ascii="Arial" w:hAnsi="Arial" w:cs="Arial"/>
          <w:sz w:val="22"/>
          <w:szCs w:val="22"/>
        </w:rPr>
        <w:t>openings</w:t>
      </w:r>
      <w:r w:rsidR="005F6159">
        <w:rPr>
          <w:rFonts w:ascii="Arial" w:hAnsi="Arial" w:cs="Arial"/>
          <w:sz w:val="22"/>
          <w:szCs w:val="22"/>
        </w:rPr>
        <w:t xml:space="preserve"> used for </w:t>
      </w:r>
      <w:r w:rsidR="00E313F8">
        <w:rPr>
          <w:rFonts w:ascii="Arial" w:hAnsi="Arial" w:cs="Arial"/>
          <w:sz w:val="22"/>
          <w:szCs w:val="22"/>
        </w:rPr>
        <w:t>access</w:t>
      </w:r>
      <w:r w:rsidR="005F6159">
        <w:rPr>
          <w:rFonts w:ascii="Arial" w:hAnsi="Arial" w:cs="Arial"/>
          <w:sz w:val="22"/>
          <w:szCs w:val="22"/>
        </w:rPr>
        <w:t xml:space="preserve"> are permitted. Windows,</w:t>
      </w:r>
      <w:r w:rsidR="00E313F8">
        <w:rPr>
          <w:rFonts w:ascii="Arial" w:hAnsi="Arial" w:cs="Arial"/>
          <w:sz w:val="22"/>
          <w:szCs w:val="22"/>
        </w:rPr>
        <w:t xml:space="preserve"> </w:t>
      </w:r>
      <w:r w:rsidR="005F6159">
        <w:rPr>
          <w:rFonts w:ascii="Arial" w:hAnsi="Arial" w:cs="Arial"/>
          <w:sz w:val="22"/>
          <w:szCs w:val="22"/>
        </w:rPr>
        <w:t xml:space="preserve">skylights, or other similar openings shall not be used unless they have been laboratory tested to meet the </w:t>
      </w:r>
      <w:r w:rsidR="00E313F8">
        <w:rPr>
          <w:rFonts w:ascii="Arial" w:hAnsi="Arial" w:cs="Arial"/>
          <w:sz w:val="22"/>
          <w:szCs w:val="22"/>
        </w:rPr>
        <w:t>missile</w:t>
      </w:r>
      <w:r w:rsidR="005F6159">
        <w:rPr>
          <w:rFonts w:ascii="Arial" w:hAnsi="Arial" w:cs="Arial"/>
          <w:sz w:val="22"/>
          <w:szCs w:val="22"/>
        </w:rPr>
        <w:t xml:space="preserve"> impact criteria of section 2(a). Note: The Wind Engineering Research Center at Texas Tech University has tested numerous materials and material</w:t>
      </w:r>
      <w:r w:rsidR="001F55A6">
        <w:rPr>
          <w:rFonts w:ascii="Arial" w:hAnsi="Arial" w:cs="Arial"/>
          <w:sz w:val="22"/>
          <w:szCs w:val="22"/>
        </w:rPr>
        <w:t>s</w:t>
      </w:r>
      <w:r w:rsidR="005F6159">
        <w:rPr>
          <w:rFonts w:ascii="Arial" w:hAnsi="Arial" w:cs="Arial"/>
          <w:sz w:val="22"/>
          <w:szCs w:val="22"/>
        </w:rPr>
        <w:t xml:space="preserve"> combinations and should be contacted regarding performance of those materials.</w:t>
      </w:r>
    </w:p>
    <w:p w14:paraId="6A24194C" w14:textId="77777777" w:rsidR="005F6159" w:rsidRDefault="005F6159" w:rsidP="005F6159">
      <w:pPr>
        <w:ind w:left="1080"/>
        <w:rPr>
          <w:rFonts w:ascii="Arial" w:hAnsi="Arial" w:cs="Arial"/>
          <w:sz w:val="22"/>
          <w:szCs w:val="22"/>
        </w:rPr>
      </w:pPr>
    </w:p>
    <w:p w14:paraId="05EB7153" w14:textId="77777777" w:rsidR="00325CE6" w:rsidRDefault="005F6159" w:rsidP="00194D7E">
      <w:pPr>
        <w:numPr>
          <w:ilvl w:val="0"/>
          <w:numId w:val="10"/>
        </w:numPr>
        <w:ind w:firstLine="0"/>
        <w:rPr>
          <w:rFonts w:ascii="Arial" w:hAnsi="Arial" w:cs="Arial"/>
          <w:sz w:val="22"/>
          <w:szCs w:val="22"/>
        </w:rPr>
      </w:pPr>
      <w:r>
        <w:rPr>
          <w:rFonts w:ascii="Arial" w:hAnsi="Arial" w:cs="Arial"/>
          <w:sz w:val="22"/>
          <w:szCs w:val="22"/>
        </w:rPr>
        <w:t>Other Loads</w:t>
      </w:r>
    </w:p>
    <w:p w14:paraId="3467222B" w14:textId="77777777" w:rsidR="005F6159" w:rsidRDefault="005F6159" w:rsidP="005F6159">
      <w:pPr>
        <w:rPr>
          <w:rFonts w:ascii="Arial" w:hAnsi="Arial" w:cs="Arial"/>
          <w:sz w:val="22"/>
          <w:szCs w:val="22"/>
        </w:rPr>
      </w:pPr>
    </w:p>
    <w:p w14:paraId="73969B1E" w14:textId="221AF38E" w:rsidR="00170720" w:rsidRDefault="005F6159" w:rsidP="00E43040">
      <w:pPr>
        <w:ind w:left="1080"/>
        <w:rPr>
          <w:rFonts w:ascii="Arial" w:hAnsi="Arial" w:cs="Arial"/>
          <w:sz w:val="22"/>
          <w:szCs w:val="22"/>
        </w:rPr>
      </w:pPr>
      <w:r>
        <w:rPr>
          <w:rFonts w:ascii="Arial" w:hAnsi="Arial" w:cs="Arial"/>
          <w:sz w:val="22"/>
          <w:szCs w:val="22"/>
        </w:rPr>
        <w:lastRenderedPageBreak/>
        <w:t>The designer should asse</w:t>
      </w:r>
      <w:r w:rsidR="001F55A6">
        <w:rPr>
          <w:rFonts w:ascii="Arial" w:hAnsi="Arial" w:cs="Arial"/>
          <w:sz w:val="22"/>
          <w:szCs w:val="22"/>
        </w:rPr>
        <w:t>s</w:t>
      </w:r>
      <w:r>
        <w:rPr>
          <w:rFonts w:ascii="Arial" w:hAnsi="Arial" w:cs="Arial"/>
          <w:sz w:val="22"/>
          <w:szCs w:val="22"/>
        </w:rPr>
        <w:t>s whether an adjacent structure is a liability to the Shelter; that is if</w:t>
      </w:r>
      <w:r w:rsidR="00170720">
        <w:rPr>
          <w:rFonts w:ascii="Arial" w:hAnsi="Arial" w:cs="Arial"/>
          <w:sz w:val="22"/>
          <w:szCs w:val="22"/>
        </w:rPr>
        <w:t xml:space="preserve"> it</w:t>
      </w:r>
      <w:r>
        <w:rPr>
          <w:rFonts w:ascii="Arial" w:hAnsi="Arial" w:cs="Arial"/>
          <w:sz w:val="22"/>
          <w:szCs w:val="22"/>
        </w:rPr>
        <w:t xml:space="preserve"> poses a threat to the Shelter from collapse. If the adjacent structure is deemed a liability, the loads imposed upon the Shelter due to the collapse of the adjacent structure shall be considered as an </w:t>
      </w:r>
      <w:r w:rsidR="00E313F8">
        <w:rPr>
          <w:rFonts w:ascii="Arial" w:hAnsi="Arial" w:cs="Arial"/>
          <w:sz w:val="22"/>
          <w:szCs w:val="22"/>
        </w:rPr>
        <w:t>additional</w:t>
      </w:r>
      <w:r>
        <w:rPr>
          <w:rFonts w:ascii="Arial" w:hAnsi="Arial" w:cs="Arial"/>
          <w:sz w:val="22"/>
          <w:szCs w:val="22"/>
        </w:rPr>
        <w:t xml:space="preserve"> impact load on the </w:t>
      </w:r>
      <w:r w:rsidR="00170720">
        <w:rPr>
          <w:rFonts w:ascii="Arial" w:hAnsi="Arial" w:cs="Arial"/>
          <w:sz w:val="22"/>
          <w:szCs w:val="22"/>
        </w:rPr>
        <w:t>Shelter.</w:t>
      </w:r>
    </w:p>
    <w:p w14:paraId="73C9C362" w14:textId="77777777" w:rsidR="00EC2A22" w:rsidRDefault="00EC2A22" w:rsidP="00EC2A22">
      <w:pPr>
        <w:rPr>
          <w:rFonts w:ascii="Arial" w:hAnsi="Arial" w:cs="Arial"/>
          <w:sz w:val="22"/>
          <w:szCs w:val="22"/>
        </w:rPr>
      </w:pPr>
    </w:p>
    <w:p w14:paraId="1E597F9D" w14:textId="77777777" w:rsidR="00170720" w:rsidRDefault="00170720" w:rsidP="00075E42">
      <w:pPr>
        <w:numPr>
          <w:ilvl w:val="0"/>
          <w:numId w:val="10"/>
        </w:numPr>
        <w:ind w:firstLine="0"/>
        <w:rPr>
          <w:rFonts w:ascii="Arial" w:hAnsi="Arial" w:cs="Arial"/>
          <w:sz w:val="22"/>
          <w:szCs w:val="22"/>
        </w:rPr>
      </w:pPr>
      <w:r>
        <w:rPr>
          <w:rFonts w:ascii="Arial" w:hAnsi="Arial" w:cs="Arial"/>
          <w:sz w:val="22"/>
          <w:szCs w:val="22"/>
        </w:rPr>
        <w:t xml:space="preserve">Shelters’ Access Doors </w:t>
      </w:r>
      <w:r w:rsidR="00CE161B">
        <w:rPr>
          <w:rFonts w:ascii="Arial" w:hAnsi="Arial" w:cs="Arial"/>
          <w:sz w:val="22"/>
          <w:szCs w:val="22"/>
        </w:rPr>
        <w:t>and Door Frames</w:t>
      </w:r>
    </w:p>
    <w:p w14:paraId="6A816AFF" w14:textId="77777777" w:rsidR="00CE161B" w:rsidRDefault="00CE161B" w:rsidP="00CE161B">
      <w:pPr>
        <w:ind w:left="720"/>
        <w:rPr>
          <w:rFonts w:ascii="Arial" w:hAnsi="Arial" w:cs="Arial"/>
          <w:sz w:val="22"/>
          <w:szCs w:val="22"/>
        </w:rPr>
      </w:pPr>
    </w:p>
    <w:p w14:paraId="01F2A4FD" w14:textId="77777777" w:rsidR="00CE161B" w:rsidRDefault="00CE161B" w:rsidP="00BE0F2B">
      <w:pPr>
        <w:numPr>
          <w:ilvl w:val="0"/>
          <w:numId w:val="14"/>
        </w:numPr>
        <w:rPr>
          <w:rFonts w:ascii="Arial" w:hAnsi="Arial" w:cs="Arial"/>
          <w:sz w:val="22"/>
          <w:szCs w:val="22"/>
        </w:rPr>
      </w:pPr>
      <w:r>
        <w:rPr>
          <w:rFonts w:ascii="Arial" w:hAnsi="Arial" w:cs="Arial"/>
          <w:sz w:val="22"/>
          <w:szCs w:val="22"/>
        </w:rPr>
        <w:t xml:space="preserve">The </w:t>
      </w:r>
      <w:r w:rsidR="00E313F8">
        <w:rPr>
          <w:rFonts w:ascii="Arial" w:hAnsi="Arial" w:cs="Arial"/>
          <w:sz w:val="22"/>
          <w:szCs w:val="22"/>
        </w:rPr>
        <w:t>shelter’s</w:t>
      </w:r>
      <w:r>
        <w:rPr>
          <w:rFonts w:ascii="Arial" w:hAnsi="Arial" w:cs="Arial"/>
          <w:sz w:val="22"/>
          <w:szCs w:val="22"/>
        </w:rPr>
        <w:t xml:space="preserve"> entry door and frames shall resist the design wind pressures for </w:t>
      </w:r>
      <w:r w:rsidR="00E313F8">
        <w:rPr>
          <w:rFonts w:ascii="Arial" w:hAnsi="Arial" w:cs="Arial"/>
          <w:sz w:val="22"/>
          <w:szCs w:val="22"/>
        </w:rPr>
        <w:t>components</w:t>
      </w:r>
      <w:r>
        <w:rPr>
          <w:rFonts w:ascii="Arial" w:hAnsi="Arial" w:cs="Arial"/>
          <w:sz w:val="22"/>
          <w:szCs w:val="22"/>
        </w:rPr>
        <w:t xml:space="preserve"> and cladding of this criteria and the </w:t>
      </w:r>
      <w:r w:rsidR="00E313F8">
        <w:rPr>
          <w:rFonts w:ascii="Arial" w:hAnsi="Arial" w:cs="Arial"/>
          <w:sz w:val="22"/>
          <w:szCs w:val="22"/>
        </w:rPr>
        <w:t>missile</w:t>
      </w:r>
      <w:r>
        <w:rPr>
          <w:rFonts w:ascii="Arial" w:hAnsi="Arial" w:cs="Arial"/>
          <w:sz w:val="22"/>
          <w:szCs w:val="22"/>
        </w:rPr>
        <w:t xml:space="preserve"> impact loads of FEMA 361. Only doors and their </w:t>
      </w:r>
      <w:r w:rsidR="00EC2A22">
        <w:rPr>
          <w:rFonts w:ascii="Arial" w:hAnsi="Arial" w:cs="Arial"/>
          <w:sz w:val="22"/>
          <w:szCs w:val="22"/>
        </w:rPr>
        <w:t>frames</w:t>
      </w:r>
      <w:r>
        <w:rPr>
          <w:rFonts w:ascii="Arial" w:hAnsi="Arial" w:cs="Arial"/>
          <w:sz w:val="22"/>
          <w:szCs w:val="22"/>
        </w:rPr>
        <w:t xml:space="preserve"> that </w:t>
      </w:r>
      <w:r w:rsidR="00E313F8">
        <w:rPr>
          <w:rFonts w:ascii="Arial" w:hAnsi="Arial" w:cs="Arial"/>
          <w:sz w:val="22"/>
          <w:szCs w:val="22"/>
        </w:rPr>
        <w:t>can</w:t>
      </w:r>
      <w:r>
        <w:rPr>
          <w:rFonts w:ascii="Arial" w:hAnsi="Arial" w:cs="Arial"/>
          <w:sz w:val="22"/>
          <w:szCs w:val="22"/>
        </w:rPr>
        <w:t xml:space="preserve"> resist calculated design wind pressures and are constructed of materials tested and passed by Texas Tech WISE Research Center for </w:t>
      </w:r>
      <w:r w:rsidR="00E651F7">
        <w:rPr>
          <w:rFonts w:ascii="Arial" w:hAnsi="Arial" w:cs="Arial"/>
          <w:sz w:val="22"/>
          <w:szCs w:val="22"/>
        </w:rPr>
        <w:t>missile</w:t>
      </w:r>
      <w:r>
        <w:rPr>
          <w:rFonts w:ascii="Arial" w:hAnsi="Arial" w:cs="Arial"/>
          <w:sz w:val="22"/>
          <w:szCs w:val="22"/>
        </w:rPr>
        <w:t xml:space="preserve"> impacts are acceptable. All doors shall have sufficient points of connection to their fra</w:t>
      </w:r>
      <w:r w:rsidR="00EC2A22">
        <w:rPr>
          <w:rFonts w:ascii="Arial" w:hAnsi="Arial" w:cs="Arial"/>
          <w:sz w:val="22"/>
          <w:szCs w:val="22"/>
        </w:rPr>
        <w:t>m</w:t>
      </w:r>
      <w:r>
        <w:rPr>
          <w:rFonts w:ascii="Arial" w:hAnsi="Arial" w:cs="Arial"/>
          <w:sz w:val="22"/>
          <w:szCs w:val="22"/>
        </w:rPr>
        <w:t xml:space="preserve">e to resist </w:t>
      </w:r>
      <w:r w:rsidR="00EC2A22">
        <w:rPr>
          <w:rFonts w:ascii="Arial" w:hAnsi="Arial" w:cs="Arial"/>
          <w:sz w:val="22"/>
          <w:szCs w:val="22"/>
        </w:rPr>
        <w:t>design</w:t>
      </w:r>
      <w:r>
        <w:rPr>
          <w:rFonts w:ascii="Arial" w:hAnsi="Arial" w:cs="Arial"/>
          <w:sz w:val="22"/>
          <w:szCs w:val="22"/>
        </w:rPr>
        <w:t xml:space="preserve"> wind pressure and impact loads. Unless specifically designed for, each door shall be attached to </w:t>
      </w:r>
      <w:r w:rsidR="00E313F8">
        <w:rPr>
          <w:rFonts w:ascii="Arial" w:hAnsi="Arial" w:cs="Arial"/>
          <w:sz w:val="22"/>
          <w:szCs w:val="22"/>
        </w:rPr>
        <w:t>its</w:t>
      </w:r>
      <w:r>
        <w:rPr>
          <w:rFonts w:ascii="Arial" w:hAnsi="Arial" w:cs="Arial"/>
          <w:sz w:val="22"/>
          <w:szCs w:val="22"/>
        </w:rPr>
        <w:t xml:space="preserve"> frame with a minimum </w:t>
      </w:r>
      <w:r w:rsidR="00E313F8">
        <w:rPr>
          <w:rFonts w:ascii="Arial" w:hAnsi="Arial" w:cs="Arial"/>
          <w:sz w:val="22"/>
          <w:szCs w:val="22"/>
        </w:rPr>
        <w:t xml:space="preserve">of </w:t>
      </w:r>
      <w:r>
        <w:rPr>
          <w:rFonts w:ascii="Arial" w:hAnsi="Arial" w:cs="Arial"/>
          <w:sz w:val="22"/>
          <w:szCs w:val="22"/>
        </w:rPr>
        <w:t xml:space="preserve">six points of connection. Note: See the design specifications and details for Shelter doors in FEMA 361 publication </w:t>
      </w:r>
      <w:r w:rsidR="001F55A6">
        <w:rPr>
          <w:rFonts w:ascii="Arial" w:hAnsi="Arial" w:cs="Arial"/>
          <w:sz w:val="22"/>
          <w:szCs w:val="22"/>
        </w:rPr>
        <w:t>were</w:t>
      </w:r>
      <w:r>
        <w:rPr>
          <w:rFonts w:ascii="Arial" w:hAnsi="Arial" w:cs="Arial"/>
          <w:sz w:val="22"/>
          <w:szCs w:val="22"/>
        </w:rPr>
        <w:t xml:space="preserve"> developed through calculations and </w:t>
      </w:r>
      <w:r w:rsidR="00E313F8">
        <w:rPr>
          <w:rFonts w:ascii="Arial" w:hAnsi="Arial" w:cs="Arial"/>
          <w:sz w:val="22"/>
          <w:szCs w:val="22"/>
        </w:rPr>
        <w:t>laboratory</w:t>
      </w:r>
      <w:r>
        <w:rPr>
          <w:rFonts w:ascii="Arial" w:hAnsi="Arial" w:cs="Arial"/>
          <w:sz w:val="22"/>
          <w:szCs w:val="22"/>
        </w:rPr>
        <w:t xml:space="preserve"> testing at Texas Tech University. </w:t>
      </w:r>
    </w:p>
    <w:p w14:paraId="54B0240C" w14:textId="77777777" w:rsidR="00CE161B" w:rsidRDefault="00CE161B" w:rsidP="00BE0F2B">
      <w:pPr>
        <w:numPr>
          <w:ilvl w:val="0"/>
          <w:numId w:val="14"/>
        </w:numPr>
        <w:rPr>
          <w:rFonts w:ascii="Arial" w:hAnsi="Arial" w:cs="Arial"/>
          <w:sz w:val="22"/>
          <w:szCs w:val="22"/>
        </w:rPr>
      </w:pPr>
      <w:r>
        <w:rPr>
          <w:rFonts w:ascii="Arial" w:hAnsi="Arial" w:cs="Arial"/>
          <w:sz w:val="22"/>
          <w:szCs w:val="22"/>
        </w:rPr>
        <w:t>The doorways shall provide minimum clear opening width of 32</w:t>
      </w:r>
      <w:r w:rsidR="001F55A6">
        <w:rPr>
          <w:rFonts w:ascii="Arial" w:hAnsi="Arial" w:cs="Arial"/>
          <w:sz w:val="22"/>
          <w:szCs w:val="22"/>
        </w:rPr>
        <w:t>”</w:t>
      </w:r>
      <w:r>
        <w:rPr>
          <w:rFonts w:ascii="Arial" w:hAnsi="Arial" w:cs="Arial"/>
          <w:sz w:val="22"/>
          <w:szCs w:val="22"/>
        </w:rPr>
        <w:t xml:space="preserve"> for wheelchair accessibility. The transition from the concrete sidewalk into the shelter must not exceed 1/4” vertical rise. If a threshold is provided</w:t>
      </w:r>
      <w:r w:rsidR="00EC2A22">
        <w:rPr>
          <w:rFonts w:ascii="Arial" w:hAnsi="Arial" w:cs="Arial"/>
          <w:sz w:val="22"/>
          <w:szCs w:val="22"/>
        </w:rPr>
        <w:t>, it must be wheelchair accessible.</w:t>
      </w:r>
    </w:p>
    <w:p w14:paraId="0463CBAA" w14:textId="77777777" w:rsidR="00EC2A22" w:rsidRDefault="00EC2A22" w:rsidP="00EC2A22">
      <w:pPr>
        <w:rPr>
          <w:rFonts w:ascii="Arial" w:hAnsi="Arial" w:cs="Arial"/>
          <w:sz w:val="22"/>
          <w:szCs w:val="22"/>
        </w:rPr>
      </w:pPr>
    </w:p>
    <w:p w14:paraId="0388E113" w14:textId="77777777" w:rsidR="00EC2A22" w:rsidRDefault="00EC2A22" w:rsidP="00FF2FA6">
      <w:pPr>
        <w:numPr>
          <w:ilvl w:val="0"/>
          <w:numId w:val="10"/>
        </w:numPr>
        <w:ind w:firstLine="0"/>
        <w:rPr>
          <w:rFonts w:ascii="Arial" w:hAnsi="Arial" w:cs="Arial"/>
          <w:sz w:val="22"/>
          <w:szCs w:val="22"/>
        </w:rPr>
      </w:pPr>
      <w:r>
        <w:rPr>
          <w:rFonts w:ascii="Arial" w:hAnsi="Arial" w:cs="Arial"/>
          <w:sz w:val="22"/>
          <w:szCs w:val="22"/>
        </w:rPr>
        <w:t>Shelters’ Ventilation (FEMA 361)</w:t>
      </w:r>
    </w:p>
    <w:p w14:paraId="352F3EBD" w14:textId="77777777" w:rsidR="00EC2A22" w:rsidRDefault="00EC2A22" w:rsidP="00EC2A22">
      <w:pPr>
        <w:rPr>
          <w:rFonts w:ascii="Arial" w:hAnsi="Arial" w:cs="Arial"/>
          <w:sz w:val="22"/>
          <w:szCs w:val="22"/>
        </w:rPr>
      </w:pPr>
    </w:p>
    <w:p w14:paraId="7086B246" w14:textId="1198382F" w:rsidR="00EC2A22" w:rsidRDefault="00EC2A22" w:rsidP="00BE0F2B">
      <w:pPr>
        <w:numPr>
          <w:ilvl w:val="0"/>
          <w:numId w:val="15"/>
        </w:numPr>
        <w:rPr>
          <w:rFonts w:ascii="Arial" w:hAnsi="Arial" w:cs="Arial"/>
          <w:sz w:val="22"/>
          <w:szCs w:val="22"/>
        </w:rPr>
      </w:pPr>
      <w:r>
        <w:rPr>
          <w:rFonts w:ascii="Arial" w:hAnsi="Arial" w:cs="Arial"/>
          <w:sz w:val="22"/>
          <w:szCs w:val="22"/>
        </w:rPr>
        <w:t xml:space="preserve">Forced air ventilation for the Shelter shall be provided. A protective shroud or cowling, meeting the </w:t>
      </w:r>
      <w:r w:rsidR="00E313F8">
        <w:rPr>
          <w:rFonts w:ascii="Arial" w:hAnsi="Arial" w:cs="Arial"/>
          <w:sz w:val="22"/>
          <w:szCs w:val="22"/>
        </w:rPr>
        <w:t>missile</w:t>
      </w:r>
      <w:r>
        <w:rPr>
          <w:rFonts w:ascii="Arial" w:hAnsi="Arial" w:cs="Arial"/>
          <w:sz w:val="22"/>
          <w:szCs w:val="22"/>
        </w:rPr>
        <w:t xml:space="preserve"> impact </w:t>
      </w:r>
      <w:r w:rsidR="00E313F8">
        <w:rPr>
          <w:rFonts w:ascii="Arial" w:hAnsi="Arial" w:cs="Arial"/>
          <w:sz w:val="22"/>
          <w:szCs w:val="22"/>
        </w:rPr>
        <w:t>requirements</w:t>
      </w:r>
      <w:r>
        <w:rPr>
          <w:rFonts w:ascii="Arial" w:hAnsi="Arial" w:cs="Arial"/>
          <w:sz w:val="22"/>
          <w:szCs w:val="22"/>
        </w:rPr>
        <w:t xml:space="preserve"> of FEMA 361, must protect any ventilation openings in the Shelter. The </w:t>
      </w:r>
      <w:r w:rsidR="00E313F8">
        <w:rPr>
          <w:rFonts w:ascii="Arial" w:hAnsi="Arial" w:cs="Arial"/>
          <w:sz w:val="22"/>
          <w:szCs w:val="22"/>
        </w:rPr>
        <w:t>ventilation</w:t>
      </w:r>
      <w:r>
        <w:rPr>
          <w:rFonts w:ascii="Arial" w:hAnsi="Arial" w:cs="Arial"/>
          <w:sz w:val="22"/>
          <w:szCs w:val="22"/>
        </w:rPr>
        <w:t xml:space="preserve"> system must be capable of providing the minimum number of air changes for the </w:t>
      </w:r>
      <w:r w:rsidR="00E313F8">
        <w:rPr>
          <w:rFonts w:ascii="Arial" w:hAnsi="Arial" w:cs="Arial"/>
          <w:sz w:val="22"/>
          <w:szCs w:val="22"/>
        </w:rPr>
        <w:t>shelter’s</w:t>
      </w:r>
      <w:r>
        <w:rPr>
          <w:rFonts w:ascii="Arial" w:hAnsi="Arial" w:cs="Arial"/>
          <w:sz w:val="22"/>
          <w:szCs w:val="22"/>
        </w:rPr>
        <w:t xml:space="preserve"> occupancy rating of 15 cubic feet per person per minute.</w:t>
      </w:r>
    </w:p>
    <w:p w14:paraId="7A720A8E" w14:textId="7BFCA8B0" w:rsidR="00EC2A22" w:rsidRDefault="00EC2A22" w:rsidP="00BE0F2B">
      <w:pPr>
        <w:numPr>
          <w:ilvl w:val="0"/>
          <w:numId w:val="15"/>
        </w:numPr>
        <w:rPr>
          <w:rFonts w:ascii="Arial" w:hAnsi="Arial" w:cs="Arial"/>
          <w:sz w:val="22"/>
          <w:szCs w:val="22"/>
        </w:rPr>
      </w:pPr>
      <w:r>
        <w:rPr>
          <w:rFonts w:ascii="Arial" w:hAnsi="Arial" w:cs="Arial"/>
          <w:sz w:val="22"/>
          <w:szCs w:val="22"/>
        </w:rPr>
        <w:t>All mechanical, electrical</w:t>
      </w:r>
      <w:r w:rsidR="00E313F8">
        <w:rPr>
          <w:rFonts w:ascii="Arial" w:hAnsi="Arial" w:cs="Arial"/>
          <w:sz w:val="22"/>
          <w:szCs w:val="22"/>
        </w:rPr>
        <w:t>,</w:t>
      </w:r>
      <w:r>
        <w:rPr>
          <w:rFonts w:ascii="Arial" w:hAnsi="Arial" w:cs="Arial"/>
          <w:sz w:val="22"/>
          <w:szCs w:val="22"/>
        </w:rPr>
        <w:t xml:space="preserve"> and other equipment proving this ventilation must be protected to the same standards as the Shelter. </w:t>
      </w:r>
    </w:p>
    <w:p w14:paraId="040BF5C8" w14:textId="77777777" w:rsidR="00EC2A22" w:rsidRDefault="00EC2A22" w:rsidP="00EC2A22">
      <w:pPr>
        <w:rPr>
          <w:rFonts w:ascii="Arial" w:hAnsi="Arial" w:cs="Arial"/>
          <w:sz w:val="22"/>
          <w:szCs w:val="22"/>
        </w:rPr>
      </w:pPr>
    </w:p>
    <w:p w14:paraId="59E0A770" w14:textId="77777777" w:rsidR="0064658E" w:rsidRDefault="00E43040" w:rsidP="00FF2FA6">
      <w:pPr>
        <w:numPr>
          <w:ilvl w:val="0"/>
          <w:numId w:val="10"/>
        </w:numPr>
        <w:ind w:firstLine="0"/>
        <w:rPr>
          <w:rFonts w:ascii="Arial" w:hAnsi="Arial" w:cs="Arial"/>
          <w:sz w:val="22"/>
          <w:szCs w:val="22"/>
        </w:rPr>
      </w:pPr>
      <w:r>
        <w:rPr>
          <w:rFonts w:ascii="Arial" w:hAnsi="Arial" w:cs="Arial"/>
          <w:sz w:val="22"/>
          <w:szCs w:val="22"/>
        </w:rPr>
        <w:t>Emergency Lighting and Lighted Exit Signs</w:t>
      </w:r>
    </w:p>
    <w:p w14:paraId="1A844CDB" w14:textId="77777777" w:rsidR="0064658E" w:rsidRDefault="0064658E" w:rsidP="0064658E">
      <w:pPr>
        <w:ind w:left="1080"/>
        <w:rPr>
          <w:rFonts w:ascii="Arial" w:hAnsi="Arial" w:cs="Arial"/>
          <w:sz w:val="22"/>
          <w:szCs w:val="22"/>
        </w:rPr>
      </w:pPr>
    </w:p>
    <w:p w14:paraId="608526E1" w14:textId="26E05C27" w:rsidR="0064658E" w:rsidRDefault="00E43040" w:rsidP="00BE0F2B">
      <w:pPr>
        <w:numPr>
          <w:ilvl w:val="0"/>
          <w:numId w:val="18"/>
        </w:numPr>
        <w:rPr>
          <w:rFonts w:ascii="Arial" w:hAnsi="Arial" w:cs="Arial"/>
          <w:sz w:val="22"/>
          <w:szCs w:val="22"/>
        </w:rPr>
      </w:pPr>
      <w:r w:rsidRPr="0064658E">
        <w:rPr>
          <w:rFonts w:ascii="Arial" w:hAnsi="Arial" w:cs="Arial"/>
          <w:sz w:val="22"/>
          <w:szCs w:val="22"/>
        </w:rPr>
        <w:t>Emergency lighting shall be provided for these Shelter.</w:t>
      </w:r>
    </w:p>
    <w:p w14:paraId="6F315DDA" w14:textId="77777777" w:rsidR="00E43040" w:rsidRPr="0064658E" w:rsidRDefault="001F55A6" w:rsidP="00BE0F2B">
      <w:pPr>
        <w:numPr>
          <w:ilvl w:val="0"/>
          <w:numId w:val="18"/>
        </w:numPr>
        <w:rPr>
          <w:rFonts w:ascii="Arial" w:hAnsi="Arial" w:cs="Arial"/>
          <w:sz w:val="22"/>
          <w:szCs w:val="22"/>
        </w:rPr>
      </w:pPr>
      <w:r>
        <w:rPr>
          <w:rFonts w:ascii="Arial" w:hAnsi="Arial" w:cs="Arial"/>
          <w:sz w:val="22"/>
          <w:szCs w:val="22"/>
        </w:rPr>
        <w:t xml:space="preserve">A </w:t>
      </w:r>
      <w:r w:rsidR="00E43040" w:rsidRPr="0064658E">
        <w:rPr>
          <w:rFonts w:ascii="Arial" w:hAnsi="Arial" w:cs="Arial"/>
          <w:sz w:val="22"/>
          <w:szCs w:val="22"/>
        </w:rPr>
        <w:t xml:space="preserve">lighted EXIT sign shall be installed over each door. </w:t>
      </w:r>
    </w:p>
    <w:p w14:paraId="53EA6569" w14:textId="77777777" w:rsidR="001C671B" w:rsidRDefault="001C671B" w:rsidP="0064658E">
      <w:pPr>
        <w:rPr>
          <w:rFonts w:ascii="Arial" w:hAnsi="Arial" w:cs="Arial"/>
          <w:bCs/>
        </w:rPr>
      </w:pPr>
      <w:bookmarkStart w:id="2" w:name="_Hlk129270507"/>
    </w:p>
    <w:p w14:paraId="624158AA" w14:textId="77777777" w:rsidR="00E43040" w:rsidRPr="00E37680" w:rsidRDefault="00E43040" w:rsidP="00FF2FA6">
      <w:pPr>
        <w:ind w:left="90" w:firstLine="990"/>
        <w:rPr>
          <w:rFonts w:ascii="Arial" w:hAnsi="Arial" w:cs="Arial"/>
          <w:bCs/>
          <w:sz w:val="22"/>
          <w:szCs w:val="22"/>
        </w:rPr>
      </w:pPr>
      <w:r w:rsidRPr="00E37680">
        <w:rPr>
          <w:rFonts w:ascii="Arial" w:hAnsi="Arial" w:cs="Arial"/>
          <w:bCs/>
          <w:sz w:val="22"/>
          <w:szCs w:val="22"/>
        </w:rPr>
        <w:t xml:space="preserve">G. Shelters’ </w:t>
      </w:r>
      <w:r w:rsidR="00E313F8" w:rsidRPr="00E37680">
        <w:rPr>
          <w:rFonts w:ascii="Arial" w:hAnsi="Arial" w:cs="Arial"/>
          <w:bCs/>
          <w:sz w:val="22"/>
          <w:szCs w:val="22"/>
        </w:rPr>
        <w:t>Accessibility</w:t>
      </w:r>
    </w:p>
    <w:p w14:paraId="7FF364B2" w14:textId="77777777" w:rsidR="00E43040" w:rsidRPr="00E37680" w:rsidRDefault="00E43040" w:rsidP="0064658E">
      <w:pPr>
        <w:ind w:firstLine="720"/>
        <w:rPr>
          <w:rFonts w:ascii="Arial" w:hAnsi="Arial" w:cs="Arial"/>
          <w:bCs/>
          <w:sz w:val="22"/>
          <w:szCs w:val="22"/>
        </w:rPr>
      </w:pPr>
      <w:r w:rsidRPr="00E37680">
        <w:rPr>
          <w:rFonts w:ascii="Arial" w:hAnsi="Arial" w:cs="Arial"/>
          <w:bCs/>
          <w:sz w:val="22"/>
          <w:szCs w:val="22"/>
        </w:rPr>
        <w:t xml:space="preserve"> </w:t>
      </w:r>
      <w:r w:rsidRPr="00E37680">
        <w:rPr>
          <w:rFonts w:ascii="Arial" w:hAnsi="Arial" w:cs="Arial"/>
          <w:bCs/>
          <w:sz w:val="22"/>
          <w:szCs w:val="22"/>
        </w:rPr>
        <w:tab/>
      </w:r>
    </w:p>
    <w:p w14:paraId="376AF2EE" w14:textId="77777777" w:rsidR="00E43040" w:rsidRPr="00E37680" w:rsidRDefault="00E43040" w:rsidP="00FF2FA6">
      <w:pPr>
        <w:ind w:left="1080"/>
        <w:rPr>
          <w:rFonts w:ascii="Arial" w:hAnsi="Arial" w:cs="Arial"/>
          <w:bCs/>
          <w:sz w:val="22"/>
          <w:szCs w:val="22"/>
        </w:rPr>
      </w:pPr>
      <w:r w:rsidRPr="00E37680">
        <w:rPr>
          <w:rFonts w:ascii="Arial" w:hAnsi="Arial" w:cs="Arial"/>
          <w:bCs/>
          <w:sz w:val="22"/>
          <w:szCs w:val="22"/>
        </w:rPr>
        <w:t xml:space="preserve">The needs of persons with </w:t>
      </w:r>
      <w:r w:rsidR="00E313F8" w:rsidRPr="00E37680">
        <w:rPr>
          <w:rFonts w:ascii="Arial" w:hAnsi="Arial" w:cs="Arial"/>
          <w:bCs/>
          <w:sz w:val="22"/>
          <w:szCs w:val="22"/>
        </w:rPr>
        <w:t>disabilities</w:t>
      </w:r>
      <w:r w:rsidRPr="00E37680">
        <w:rPr>
          <w:rFonts w:ascii="Arial" w:hAnsi="Arial" w:cs="Arial"/>
          <w:bCs/>
          <w:sz w:val="22"/>
          <w:szCs w:val="22"/>
        </w:rPr>
        <w:t xml:space="preserve"> requiring Shelter space must be consider</w:t>
      </w:r>
      <w:r w:rsidR="001F55A6" w:rsidRPr="00E37680">
        <w:rPr>
          <w:rFonts w:ascii="Arial" w:hAnsi="Arial" w:cs="Arial"/>
          <w:bCs/>
          <w:sz w:val="22"/>
          <w:szCs w:val="22"/>
        </w:rPr>
        <w:t>e</w:t>
      </w:r>
      <w:r w:rsidRPr="00E37680">
        <w:rPr>
          <w:rFonts w:ascii="Arial" w:hAnsi="Arial" w:cs="Arial"/>
          <w:bCs/>
          <w:sz w:val="22"/>
          <w:szCs w:val="22"/>
        </w:rPr>
        <w:t xml:space="preserve">d, and the </w:t>
      </w:r>
      <w:r w:rsidR="00E313F8" w:rsidRPr="00E37680">
        <w:rPr>
          <w:rFonts w:ascii="Arial" w:hAnsi="Arial" w:cs="Arial"/>
          <w:bCs/>
          <w:sz w:val="22"/>
          <w:szCs w:val="22"/>
        </w:rPr>
        <w:t>appropriate</w:t>
      </w:r>
      <w:r w:rsidRPr="00E37680">
        <w:rPr>
          <w:rFonts w:ascii="Arial" w:hAnsi="Arial" w:cs="Arial"/>
          <w:bCs/>
          <w:sz w:val="22"/>
          <w:szCs w:val="22"/>
        </w:rPr>
        <w:t xml:space="preserve"> access for such persons must be provided in accordance with the Americans with </w:t>
      </w:r>
      <w:r w:rsidR="00E313F8" w:rsidRPr="00E37680">
        <w:rPr>
          <w:rFonts w:ascii="Arial" w:hAnsi="Arial" w:cs="Arial"/>
          <w:bCs/>
          <w:sz w:val="22"/>
          <w:szCs w:val="22"/>
        </w:rPr>
        <w:t>Disabilities</w:t>
      </w:r>
      <w:r w:rsidRPr="00E37680">
        <w:rPr>
          <w:rFonts w:ascii="Arial" w:hAnsi="Arial" w:cs="Arial"/>
          <w:bCs/>
          <w:sz w:val="22"/>
          <w:szCs w:val="22"/>
        </w:rPr>
        <w:t xml:space="preserve"> Act (ADA). </w:t>
      </w:r>
    </w:p>
    <w:p w14:paraId="1CF66E74" w14:textId="77777777" w:rsidR="006316CA" w:rsidRPr="00E37680" w:rsidRDefault="006316CA" w:rsidP="0064658E">
      <w:pPr>
        <w:rPr>
          <w:rFonts w:ascii="Arial" w:hAnsi="Arial" w:cs="Arial"/>
          <w:bCs/>
          <w:sz w:val="22"/>
          <w:szCs w:val="22"/>
        </w:rPr>
      </w:pPr>
    </w:p>
    <w:p w14:paraId="34F81163" w14:textId="640C2527" w:rsidR="006316CA" w:rsidRPr="00E37680" w:rsidRDefault="006316CA" w:rsidP="00FF2FA6">
      <w:pPr>
        <w:ind w:left="720" w:firstLine="360"/>
        <w:rPr>
          <w:rFonts w:ascii="Arial" w:hAnsi="Arial" w:cs="Arial"/>
          <w:bCs/>
          <w:sz w:val="22"/>
          <w:szCs w:val="22"/>
        </w:rPr>
      </w:pPr>
      <w:r w:rsidRPr="00E37680">
        <w:rPr>
          <w:rFonts w:ascii="Arial" w:hAnsi="Arial" w:cs="Arial"/>
          <w:bCs/>
          <w:sz w:val="22"/>
          <w:szCs w:val="22"/>
        </w:rPr>
        <w:t>H. Submittals</w:t>
      </w:r>
    </w:p>
    <w:p w14:paraId="2BBFD41D" w14:textId="77777777" w:rsidR="006316CA" w:rsidRPr="00E37680" w:rsidRDefault="006316CA" w:rsidP="0064658E">
      <w:pPr>
        <w:rPr>
          <w:rFonts w:ascii="Arial" w:hAnsi="Arial" w:cs="Arial"/>
          <w:bCs/>
          <w:sz w:val="22"/>
          <w:szCs w:val="22"/>
        </w:rPr>
      </w:pPr>
    </w:p>
    <w:p w14:paraId="79392B82" w14:textId="77777777" w:rsidR="007129DE" w:rsidRPr="00E37680" w:rsidRDefault="007129DE" w:rsidP="00BE0F2B">
      <w:pPr>
        <w:numPr>
          <w:ilvl w:val="0"/>
          <w:numId w:val="16"/>
        </w:numPr>
        <w:rPr>
          <w:rFonts w:ascii="Arial" w:hAnsi="Arial" w:cs="Arial"/>
          <w:bCs/>
          <w:sz w:val="22"/>
          <w:szCs w:val="22"/>
        </w:rPr>
      </w:pPr>
      <w:r w:rsidRPr="00E37680">
        <w:rPr>
          <w:rFonts w:ascii="Arial" w:hAnsi="Arial" w:cs="Arial"/>
          <w:bCs/>
          <w:sz w:val="22"/>
          <w:szCs w:val="22"/>
        </w:rPr>
        <w:t xml:space="preserve">Design data: Provide detailed Design Criteria and Calculations. Design shall be certified by a professional Engineer who is licensed in the State of Alabama. </w:t>
      </w:r>
    </w:p>
    <w:p w14:paraId="2147054D" w14:textId="77777777" w:rsidR="007129DE" w:rsidRPr="00E37680" w:rsidRDefault="007129DE" w:rsidP="00BE0F2B">
      <w:pPr>
        <w:numPr>
          <w:ilvl w:val="0"/>
          <w:numId w:val="16"/>
        </w:numPr>
        <w:rPr>
          <w:rFonts w:ascii="Arial" w:hAnsi="Arial" w:cs="Arial"/>
          <w:bCs/>
          <w:sz w:val="22"/>
          <w:szCs w:val="22"/>
        </w:rPr>
      </w:pPr>
      <w:r w:rsidRPr="00E37680">
        <w:rPr>
          <w:rFonts w:ascii="Arial" w:hAnsi="Arial" w:cs="Arial"/>
          <w:bCs/>
          <w:sz w:val="22"/>
          <w:szCs w:val="22"/>
        </w:rPr>
        <w:t xml:space="preserve">Certification: Manufacturer certification that the building conforms to the contract documents and </w:t>
      </w:r>
      <w:r w:rsidR="00625839" w:rsidRPr="00E37680">
        <w:rPr>
          <w:rFonts w:ascii="Arial" w:hAnsi="Arial" w:cs="Arial"/>
          <w:bCs/>
          <w:sz w:val="22"/>
          <w:szCs w:val="22"/>
        </w:rPr>
        <w:t xml:space="preserve">the </w:t>
      </w:r>
      <w:r w:rsidR="008A150F">
        <w:rPr>
          <w:rFonts w:ascii="Arial" w:hAnsi="Arial" w:cs="Arial"/>
          <w:bCs/>
          <w:sz w:val="22"/>
          <w:szCs w:val="22"/>
        </w:rPr>
        <w:t>manufacturer’s</w:t>
      </w:r>
      <w:r w:rsidRPr="00E37680">
        <w:rPr>
          <w:rFonts w:ascii="Arial" w:hAnsi="Arial" w:cs="Arial"/>
          <w:bCs/>
          <w:sz w:val="22"/>
          <w:szCs w:val="22"/>
        </w:rPr>
        <w:t xml:space="preserve"> standard design procedures.</w:t>
      </w:r>
    </w:p>
    <w:p w14:paraId="3CA3242E" w14:textId="77777777" w:rsidR="00E43040" w:rsidRPr="00E37680" w:rsidRDefault="00C54F21" w:rsidP="00BE0F2B">
      <w:pPr>
        <w:numPr>
          <w:ilvl w:val="0"/>
          <w:numId w:val="16"/>
        </w:numPr>
        <w:rPr>
          <w:rFonts w:ascii="Arial" w:hAnsi="Arial" w:cs="Arial"/>
          <w:bCs/>
          <w:sz w:val="22"/>
          <w:szCs w:val="22"/>
        </w:rPr>
      </w:pPr>
      <w:r w:rsidRPr="00E37680">
        <w:rPr>
          <w:rFonts w:ascii="Arial" w:hAnsi="Arial" w:cs="Arial"/>
          <w:bCs/>
          <w:sz w:val="22"/>
          <w:szCs w:val="22"/>
        </w:rPr>
        <w:t>Shop Drawings: Show building layout, primary and secondary framing member sizes and location, cross-section, and product and connection details.</w:t>
      </w:r>
    </w:p>
    <w:p w14:paraId="59AFBDF2" w14:textId="77777777" w:rsidR="00C54F21" w:rsidRPr="00E37680" w:rsidRDefault="00C54F21" w:rsidP="00BE0F2B">
      <w:pPr>
        <w:numPr>
          <w:ilvl w:val="0"/>
          <w:numId w:val="16"/>
        </w:numPr>
        <w:rPr>
          <w:rFonts w:ascii="Arial" w:hAnsi="Arial" w:cs="Arial"/>
          <w:bCs/>
          <w:sz w:val="22"/>
          <w:szCs w:val="22"/>
        </w:rPr>
      </w:pPr>
      <w:r w:rsidRPr="00E37680">
        <w:rPr>
          <w:rFonts w:ascii="Arial" w:hAnsi="Arial" w:cs="Arial"/>
          <w:bCs/>
          <w:sz w:val="22"/>
          <w:szCs w:val="22"/>
        </w:rPr>
        <w:lastRenderedPageBreak/>
        <w:t>Product Data: Information on manufactured products to be incorporated into the project.</w:t>
      </w:r>
    </w:p>
    <w:p w14:paraId="4616C076" w14:textId="083C1385" w:rsidR="00C54F21" w:rsidRPr="00E37680" w:rsidRDefault="00C54F21" w:rsidP="00BE0F2B">
      <w:pPr>
        <w:numPr>
          <w:ilvl w:val="0"/>
          <w:numId w:val="16"/>
        </w:numPr>
        <w:rPr>
          <w:rFonts w:ascii="Arial" w:hAnsi="Arial" w:cs="Arial"/>
          <w:bCs/>
          <w:sz w:val="22"/>
          <w:szCs w:val="22"/>
        </w:rPr>
      </w:pPr>
      <w:r w:rsidRPr="00E37680">
        <w:rPr>
          <w:rFonts w:ascii="Arial" w:hAnsi="Arial" w:cs="Arial"/>
          <w:bCs/>
          <w:sz w:val="22"/>
          <w:szCs w:val="22"/>
        </w:rPr>
        <w:t xml:space="preserve">Color: White </w:t>
      </w:r>
    </w:p>
    <w:p w14:paraId="71E236A5" w14:textId="77777777" w:rsidR="00C54F21" w:rsidRPr="00E37680" w:rsidRDefault="00C54F21" w:rsidP="00BE0F2B">
      <w:pPr>
        <w:numPr>
          <w:ilvl w:val="0"/>
          <w:numId w:val="16"/>
        </w:numPr>
        <w:rPr>
          <w:rFonts w:ascii="Arial" w:hAnsi="Arial" w:cs="Arial"/>
          <w:bCs/>
          <w:sz w:val="22"/>
          <w:szCs w:val="22"/>
        </w:rPr>
      </w:pPr>
      <w:r w:rsidRPr="00E37680">
        <w:rPr>
          <w:rFonts w:ascii="Arial" w:hAnsi="Arial" w:cs="Arial"/>
          <w:bCs/>
          <w:sz w:val="22"/>
          <w:szCs w:val="22"/>
        </w:rPr>
        <w:t>Anchor Bolt Drawings: Layout with bolt diameters.</w:t>
      </w:r>
    </w:p>
    <w:p w14:paraId="0E575899" w14:textId="77777777" w:rsidR="00C54F21" w:rsidRPr="00E37680" w:rsidRDefault="00C54F21" w:rsidP="00BE0F2B">
      <w:pPr>
        <w:numPr>
          <w:ilvl w:val="0"/>
          <w:numId w:val="16"/>
        </w:numPr>
        <w:rPr>
          <w:rFonts w:ascii="Arial" w:hAnsi="Arial" w:cs="Arial"/>
          <w:bCs/>
          <w:sz w:val="22"/>
          <w:szCs w:val="22"/>
        </w:rPr>
      </w:pPr>
      <w:r w:rsidRPr="00E37680">
        <w:rPr>
          <w:rFonts w:ascii="Arial" w:hAnsi="Arial" w:cs="Arial"/>
          <w:bCs/>
          <w:sz w:val="22"/>
          <w:szCs w:val="22"/>
        </w:rPr>
        <w:t>Steel Embed Plate Design: Design showing layout and weld specifications for primary anchoring method.</w:t>
      </w:r>
    </w:p>
    <w:p w14:paraId="47EE9469" w14:textId="4E2BADC0" w:rsidR="00C54F21" w:rsidRPr="00E37680" w:rsidRDefault="00C54F21" w:rsidP="00BE0F2B">
      <w:pPr>
        <w:numPr>
          <w:ilvl w:val="0"/>
          <w:numId w:val="16"/>
        </w:numPr>
        <w:rPr>
          <w:rFonts w:ascii="Arial" w:hAnsi="Arial" w:cs="Arial"/>
          <w:bCs/>
          <w:sz w:val="22"/>
          <w:szCs w:val="22"/>
        </w:rPr>
      </w:pPr>
      <w:r w:rsidRPr="00E37680">
        <w:rPr>
          <w:rFonts w:ascii="Arial" w:hAnsi="Arial" w:cs="Arial"/>
          <w:bCs/>
          <w:sz w:val="22"/>
          <w:szCs w:val="22"/>
        </w:rPr>
        <w:t xml:space="preserve">Emergency Back-Up Generator: If a generator is used, it must have </w:t>
      </w:r>
      <w:r w:rsidR="00ED0754" w:rsidRPr="00E37680">
        <w:rPr>
          <w:rFonts w:ascii="Arial" w:hAnsi="Arial" w:cs="Arial"/>
          <w:bCs/>
          <w:sz w:val="22"/>
          <w:szCs w:val="22"/>
        </w:rPr>
        <w:t>protective</w:t>
      </w:r>
      <w:r w:rsidRPr="00E37680">
        <w:rPr>
          <w:rFonts w:ascii="Arial" w:hAnsi="Arial" w:cs="Arial"/>
          <w:bCs/>
          <w:sz w:val="22"/>
          <w:szCs w:val="22"/>
        </w:rPr>
        <w:t xml:space="preserve"> housing. The housing should be designed and manufactured using materials the same as the Shelter and be certified by an Alabama PE.</w:t>
      </w:r>
    </w:p>
    <w:p w14:paraId="26C06E24" w14:textId="77777777" w:rsidR="00A04017" w:rsidRPr="00E37680" w:rsidRDefault="00A04017" w:rsidP="0064658E">
      <w:pPr>
        <w:rPr>
          <w:rFonts w:ascii="Arial" w:hAnsi="Arial" w:cs="Arial"/>
          <w:bCs/>
          <w:sz w:val="22"/>
          <w:szCs w:val="22"/>
        </w:rPr>
      </w:pPr>
    </w:p>
    <w:p w14:paraId="3F4E276E" w14:textId="77777777" w:rsidR="00A04017" w:rsidRPr="00E37680" w:rsidRDefault="00A04017" w:rsidP="00E37680">
      <w:pPr>
        <w:ind w:firstLine="720"/>
        <w:rPr>
          <w:rFonts w:ascii="Arial" w:hAnsi="Arial" w:cs="Arial"/>
          <w:bCs/>
          <w:sz w:val="22"/>
          <w:szCs w:val="22"/>
        </w:rPr>
      </w:pPr>
      <w:r w:rsidRPr="00E37680">
        <w:rPr>
          <w:rFonts w:ascii="Arial" w:hAnsi="Arial" w:cs="Arial"/>
          <w:bCs/>
          <w:sz w:val="22"/>
          <w:szCs w:val="22"/>
        </w:rPr>
        <w:t>IV</w:t>
      </w:r>
      <w:r w:rsidR="00E37680">
        <w:rPr>
          <w:rFonts w:ascii="Arial" w:hAnsi="Arial" w:cs="Arial"/>
          <w:bCs/>
          <w:sz w:val="22"/>
          <w:szCs w:val="22"/>
        </w:rPr>
        <w:t>.</w:t>
      </w:r>
      <w:r w:rsidRPr="00E37680">
        <w:rPr>
          <w:rFonts w:ascii="Arial" w:hAnsi="Arial" w:cs="Arial"/>
          <w:bCs/>
          <w:sz w:val="22"/>
          <w:szCs w:val="22"/>
        </w:rPr>
        <w:t xml:space="preserve"> PRODUCT</w:t>
      </w:r>
    </w:p>
    <w:p w14:paraId="344B8453" w14:textId="77777777" w:rsidR="00A04017" w:rsidRPr="00E37680" w:rsidRDefault="00A04017" w:rsidP="0064658E">
      <w:pPr>
        <w:rPr>
          <w:rFonts w:ascii="Arial" w:hAnsi="Arial" w:cs="Arial"/>
          <w:bCs/>
          <w:sz w:val="22"/>
          <w:szCs w:val="22"/>
        </w:rPr>
      </w:pPr>
    </w:p>
    <w:p w14:paraId="50202411" w14:textId="7CB58540" w:rsidR="00A04017" w:rsidRDefault="00A04017" w:rsidP="00BE0F2B">
      <w:pPr>
        <w:numPr>
          <w:ilvl w:val="0"/>
          <w:numId w:val="17"/>
        </w:numPr>
        <w:rPr>
          <w:rFonts w:ascii="Arial" w:hAnsi="Arial" w:cs="Arial"/>
          <w:bCs/>
          <w:sz w:val="22"/>
          <w:szCs w:val="22"/>
        </w:rPr>
      </w:pPr>
      <w:r w:rsidRPr="00E37680">
        <w:rPr>
          <w:rFonts w:ascii="Arial" w:hAnsi="Arial" w:cs="Arial"/>
          <w:bCs/>
          <w:sz w:val="22"/>
          <w:szCs w:val="22"/>
        </w:rPr>
        <w:t>Shelter shall be a pre-manufactured above</w:t>
      </w:r>
      <w:r w:rsidR="006D022B" w:rsidRPr="00E37680">
        <w:rPr>
          <w:rFonts w:ascii="Arial" w:hAnsi="Arial" w:cs="Arial"/>
          <w:bCs/>
          <w:sz w:val="22"/>
          <w:szCs w:val="22"/>
        </w:rPr>
        <w:t>-</w:t>
      </w:r>
      <w:r w:rsidRPr="00E37680">
        <w:rPr>
          <w:rFonts w:ascii="Arial" w:hAnsi="Arial" w:cs="Arial"/>
          <w:bCs/>
          <w:sz w:val="22"/>
          <w:szCs w:val="22"/>
        </w:rPr>
        <w:t>ground 1/4" steel plate, with rolled rounded roofs and ceilings or equivalent structural design to meet all specifications and design criteria.</w:t>
      </w:r>
    </w:p>
    <w:p w14:paraId="243054A2" w14:textId="77777777" w:rsidR="00ED0754" w:rsidRPr="00E37680" w:rsidRDefault="00ED0754" w:rsidP="00ED0754">
      <w:pPr>
        <w:ind w:left="780"/>
        <w:rPr>
          <w:rFonts w:ascii="Arial" w:hAnsi="Arial" w:cs="Arial"/>
          <w:bCs/>
          <w:sz w:val="22"/>
          <w:szCs w:val="22"/>
        </w:rPr>
      </w:pPr>
    </w:p>
    <w:p w14:paraId="7C1477B0" w14:textId="4ADE05CE" w:rsidR="00A04017" w:rsidRDefault="00A04017" w:rsidP="00ED0754">
      <w:pPr>
        <w:numPr>
          <w:ilvl w:val="2"/>
          <w:numId w:val="12"/>
        </w:numPr>
        <w:tabs>
          <w:tab w:val="left" w:pos="1350"/>
        </w:tabs>
        <w:ind w:left="1350"/>
        <w:rPr>
          <w:rFonts w:ascii="Arial" w:hAnsi="Arial" w:cs="Arial"/>
          <w:bCs/>
          <w:sz w:val="22"/>
          <w:szCs w:val="22"/>
        </w:rPr>
      </w:pPr>
      <w:r w:rsidRPr="00E37680">
        <w:rPr>
          <w:rFonts w:ascii="Arial" w:hAnsi="Arial" w:cs="Arial"/>
          <w:bCs/>
          <w:sz w:val="22"/>
          <w:szCs w:val="22"/>
        </w:rPr>
        <w:t xml:space="preserve">For purposes of this project the Shelter shall consist of a steel enclosure that is </w:t>
      </w:r>
      <w:r w:rsidR="00625839" w:rsidRPr="00E37680">
        <w:rPr>
          <w:rFonts w:ascii="Arial" w:hAnsi="Arial" w:cs="Arial"/>
          <w:bCs/>
          <w:sz w:val="22"/>
          <w:szCs w:val="22"/>
        </w:rPr>
        <w:t>permanently</w:t>
      </w:r>
      <w:r w:rsidRPr="00E37680">
        <w:rPr>
          <w:rFonts w:ascii="Arial" w:hAnsi="Arial" w:cs="Arial"/>
          <w:bCs/>
          <w:sz w:val="22"/>
          <w:szCs w:val="22"/>
        </w:rPr>
        <w:t xml:space="preserve"> attached to a concrete slab/foundation. The slab/foundation system and </w:t>
      </w:r>
      <w:r w:rsidR="00625839" w:rsidRPr="00E37680">
        <w:rPr>
          <w:rFonts w:ascii="Arial" w:hAnsi="Arial" w:cs="Arial"/>
          <w:bCs/>
          <w:sz w:val="22"/>
          <w:szCs w:val="22"/>
        </w:rPr>
        <w:t>its</w:t>
      </w:r>
      <w:r w:rsidRPr="00E37680">
        <w:rPr>
          <w:rFonts w:ascii="Arial" w:hAnsi="Arial" w:cs="Arial"/>
          <w:bCs/>
          <w:sz w:val="22"/>
          <w:szCs w:val="22"/>
        </w:rPr>
        <w:t xml:space="preserve"> reinforcement are to be designed as part of the Shelter by the </w:t>
      </w:r>
      <w:r w:rsidR="00625839" w:rsidRPr="00E37680">
        <w:rPr>
          <w:rFonts w:ascii="Arial" w:hAnsi="Arial" w:cs="Arial"/>
          <w:bCs/>
          <w:sz w:val="22"/>
          <w:szCs w:val="22"/>
        </w:rPr>
        <w:t>manufacturer’s</w:t>
      </w:r>
      <w:r w:rsidRPr="00E37680">
        <w:rPr>
          <w:rFonts w:ascii="Arial" w:hAnsi="Arial" w:cs="Arial"/>
          <w:bCs/>
          <w:sz w:val="22"/>
          <w:szCs w:val="22"/>
        </w:rPr>
        <w:t xml:space="preserve"> structural engineer.</w:t>
      </w:r>
    </w:p>
    <w:p w14:paraId="054889E0" w14:textId="77777777" w:rsidR="00ED0754" w:rsidRPr="00E37680" w:rsidRDefault="00ED0754" w:rsidP="00ED0754">
      <w:pPr>
        <w:tabs>
          <w:tab w:val="left" w:pos="1350"/>
        </w:tabs>
        <w:ind w:left="2700"/>
        <w:rPr>
          <w:rFonts w:ascii="Arial" w:hAnsi="Arial" w:cs="Arial"/>
          <w:bCs/>
          <w:sz w:val="22"/>
          <w:szCs w:val="22"/>
        </w:rPr>
      </w:pPr>
    </w:p>
    <w:p w14:paraId="3840A123" w14:textId="77777777" w:rsidR="00A04017" w:rsidRDefault="00A04017" w:rsidP="00AB4316">
      <w:pPr>
        <w:tabs>
          <w:tab w:val="left" w:pos="1350"/>
        </w:tabs>
        <w:ind w:left="1620" w:hanging="1170"/>
        <w:rPr>
          <w:rFonts w:ascii="Arial" w:hAnsi="Arial" w:cs="Arial"/>
          <w:bCs/>
          <w:sz w:val="22"/>
          <w:szCs w:val="22"/>
        </w:rPr>
      </w:pPr>
      <w:r w:rsidRPr="00E37680">
        <w:rPr>
          <w:rFonts w:ascii="Arial" w:hAnsi="Arial" w:cs="Arial"/>
          <w:bCs/>
          <w:sz w:val="22"/>
          <w:szCs w:val="22"/>
        </w:rPr>
        <w:tab/>
        <w:t xml:space="preserve">a. The </w:t>
      </w:r>
      <w:r w:rsidR="00625839" w:rsidRPr="00E37680">
        <w:rPr>
          <w:rFonts w:ascii="Arial" w:hAnsi="Arial" w:cs="Arial"/>
          <w:bCs/>
          <w:sz w:val="22"/>
          <w:szCs w:val="22"/>
        </w:rPr>
        <w:t>manufacturer</w:t>
      </w:r>
      <w:r w:rsidRPr="00E37680">
        <w:rPr>
          <w:rFonts w:ascii="Arial" w:hAnsi="Arial" w:cs="Arial"/>
          <w:bCs/>
          <w:sz w:val="22"/>
          <w:szCs w:val="22"/>
        </w:rPr>
        <w:t xml:space="preserve"> will be responsible for </w:t>
      </w:r>
      <w:r w:rsidR="00625839" w:rsidRPr="00E37680">
        <w:rPr>
          <w:rFonts w:ascii="Arial" w:hAnsi="Arial" w:cs="Arial"/>
          <w:bCs/>
          <w:sz w:val="22"/>
          <w:szCs w:val="22"/>
        </w:rPr>
        <w:t xml:space="preserve">the </w:t>
      </w:r>
      <w:r w:rsidRPr="00E37680">
        <w:rPr>
          <w:rFonts w:ascii="Arial" w:hAnsi="Arial" w:cs="Arial"/>
          <w:bCs/>
          <w:sz w:val="22"/>
          <w:szCs w:val="22"/>
        </w:rPr>
        <w:t xml:space="preserve">preparation of the subgrade as required to accommodate the foundation system </w:t>
      </w:r>
      <w:r w:rsidR="0064658E" w:rsidRPr="00E37680">
        <w:rPr>
          <w:rFonts w:ascii="Arial" w:hAnsi="Arial" w:cs="Arial"/>
          <w:bCs/>
          <w:sz w:val="22"/>
          <w:szCs w:val="22"/>
        </w:rPr>
        <w:t>and set the floor elevation of the Shelter as indicated or required to provide wheelchair access and positive drainage away from the Shelter.</w:t>
      </w:r>
    </w:p>
    <w:p w14:paraId="22727B7B" w14:textId="77777777" w:rsidR="0064658E" w:rsidRPr="00E37680" w:rsidRDefault="0064658E" w:rsidP="0064658E">
      <w:pPr>
        <w:ind w:left="780"/>
        <w:rPr>
          <w:rFonts w:ascii="Arial" w:hAnsi="Arial" w:cs="Arial"/>
          <w:bCs/>
          <w:sz w:val="22"/>
          <w:szCs w:val="22"/>
        </w:rPr>
      </w:pPr>
    </w:p>
    <w:p w14:paraId="1CF7E744" w14:textId="77777777" w:rsidR="0064658E" w:rsidRPr="00E37680" w:rsidRDefault="0064658E" w:rsidP="0064658E">
      <w:pPr>
        <w:ind w:left="420"/>
        <w:rPr>
          <w:rFonts w:ascii="Arial" w:hAnsi="Arial" w:cs="Arial"/>
          <w:bCs/>
          <w:sz w:val="22"/>
          <w:szCs w:val="22"/>
        </w:rPr>
      </w:pPr>
    </w:p>
    <w:p w14:paraId="6D6FDD6A" w14:textId="77777777" w:rsidR="0064658E" w:rsidRPr="00E37680" w:rsidRDefault="0064658E" w:rsidP="00BE0F2B">
      <w:pPr>
        <w:numPr>
          <w:ilvl w:val="0"/>
          <w:numId w:val="17"/>
        </w:numPr>
        <w:rPr>
          <w:rFonts w:ascii="Arial" w:hAnsi="Arial" w:cs="Arial"/>
          <w:bCs/>
          <w:sz w:val="22"/>
          <w:szCs w:val="22"/>
        </w:rPr>
      </w:pPr>
      <w:r w:rsidRPr="00E37680">
        <w:rPr>
          <w:rFonts w:ascii="Arial" w:hAnsi="Arial" w:cs="Arial"/>
          <w:bCs/>
          <w:sz w:val="22"/>
          <w:szCs w:val="22"/>
        </w:rPr>
        <w:t>Metal Materials</w:t>
      </w:r>
    </w:p>
    <w:p w14:paraId="778E10CF" w14:textId="77777777" w:rsidR="0064658E" w:rsidRPr="00E37680" w:rsidRDefault="0064658E" w:rsidP="0064658E">
      <w:pPr>
        <w:ind w:left="720"/>
        <w:rPr>
          <w:rFonts w:ascii="Arial" w:hAnsi="Arial" w:cs="Arial"/>
          <w:bCs/>
          <w:sz w:val="22"/>
          <w:szCs w:val="22"/>
        </w:rPr>
      </w:pPr>
    </w:p>
    <w:p w14:paraId="0EF266EF" w14:textId="77777777" w:rsidR="00E359BE" w:rsidRDefault="0064658E" w:rsidP="00BE0F2B">
      <w:pPr>
        <w:numPr>
          <w:ilvl w:val="0"/>
          <w:numId w:val="19"/>
        </w:numPr>
        <w:rPr>
          <w:rFonts w:ascii="Arial" w:hAnsi="Arial" w:cs="Arial"/>
          <w:bCs/>
          <w:sz w:val="22"/>
          <w:szCs w:val="22"/>
        </w:rPr>
      </w:pPr>
      <w:r w:rsidRPr="00E37680">
        <w:rPr>
          <w:rFonts w:ascii="Arial" w:hAnsi="Arial" w:cs="Arial"/>
          <w:bCs/>
          <w:sz w:val="22"/>
          <w:szCs w:val="22"/>
        </w:rPr>
        <w:t xml:space="preserve">Select materials and material yield strengths based on building design </w:t>
      </w:r>
      <w:r w:rsidR="00625839" w:rsidRPr="00E37680">
        <w:rPr>
          <w:rFonts w:ascii="Arial" w:hAnsi="Arial" w:cs="Arial"/>
          <w:bCs/>
          <w:sz w:val="22"/>
          <w:szCs w:val="22"/>
        </w:rPr>
        <w:t>requirements</w:t>
      </w:r>
      <w:r w:rsidRPr="00E37680">
        <w:rPr>
          <w:rFonts w:ascii="Arial" w:hAnsi="Arial" w:cs="Arial"/>
          <w:bCs/>
          <w:sz w:val="22"/>
          <w:szCs w:val="22"/>
        </w:rPr>
        <w:t>:</w:t>
      </w:r>
    </w:p>
    <w:p w14:paraId="2D1AAD3C" w14:textId="0FA20B78" w:rsidR="0064658E" w:rsidRPr="00E359BE" w:rsidRDefault="0064658E" w:rsidP="00E359BE">
      <w:pPr>
        <w:numPr>
          <w:ilvl w:val="0"/>
          <w:numId w:val="19"/>
        </w:numPr>
        <w:rPr>
          <w:rFonts w:ascii="Arial" w:hAnsi="Arial" w:cs="Arial"/>
          <w:bCs/>
          <w:sz w:val="22"/>
          <w:szCs w:val="22"/>
        </w:rPr>
      </w:pPr>
      <w:r w:rsidRPr="00E359BE">
        <w:rPr>
          <w:rFonts w:ascii="Arial" w:hAnsi="Arial" w:cs="Arial"/>
          <w:bCs/>
          <w:sz w:val="22"/>
          <w:szCs w:val="22"/>
        </w:rPr>
        <w:t xml:space="preserve">These above-ground Shelter, if </w:t>
      </w:r>
      <w:r w:rsidR="00E651F7" w:rsidRPr="00E359BE">
        <w:rPr>
          <w:rFonts w:ascii="Arial" w:hAnsi="Arial" w:cs="Arial"/>
          <w:bCs/>
          <w:sz w:val="22"/>
          <w:szCs w:val="22"/>
        </w:rPr>
        <w:t>beaming</w:t>
      </w:r>
      <w:r w:rsidRPr="00E359BE">
        <w:rPr>
          <w:rFonts w:ascii="Arial" w:hAnsi="Arial" w:cs="Arial"/>
          <w:bCs/>
          <w:sz w:val="22"/>
          <w:szCs w:val="22"/>
        </w:rPr>
        <w:t xml:space="preserve"> is optioned, </w:t>
      </w:r>
      <w:r w:rsidR="00625839" w:rsidRPr="00E359BE">
        <w:rPr>
          <w:rFonts w:ascii="Arial" w:hAnsi="Arial" w:cs="Arial"/>
          <w:bCs/>
          <w:sz w:val="22"/>
          <w:szCs w:val="22"/>
        </w:rPr>
        <w:t>require</w:t>
      </w:r>
      <w:r w:rsidRPr="00E359BE">
        <w:rPr>
          <w:rFonts w:ascii="Arial" w:hAnsi="Arial" w:cs="Arial"/>
          <w:bCs/>
          <w:sz w:val="22"/>
          <w:szCs w:val="22"/>
        </w:rPr>
        <w:t xml:space="preserve"> and additional asphalt or tar-based coating on the outside lower 40” of the sidewalls, as an approved means of protection from corrosion and also a detail showing how water will be prevented from entering the shelter.</w:t>
      </w:r>
    </w:p>
    <w:p w14:paraId="73749CB4" w14:textId="77777777" w:rsidR="007559D3" w:rsidRPr="00E37680" w:rsidRDefault="007559D3" w:rsidP="0064658E">
      <w:pPr>
        <w:ind w:left="1440"/>
        <w:rPr>
          <w:rFonts w:ascii="Arial" w:hAnsi="Arial" w:cs="Arial"/>
          <w:bCs/>
          <w:sz w:val="22"/>
          <w:szCs w:val="22"/>
        </w:rPr>
      </w:pPr>
    </w:p>
    <w:p w14:paraId="5BAC9149" w14:textId="77777777" w:rsidR="007559D3" w:rsidRPr="00E37680" w:rsidRDefault="007559D3" w:rsidP="00BE0F2B">
      <w:pPr>
        <w:numPr>
          <w:ilvl w:val="0"/>
          <w:numId w:val="17"/>
        </w:numPr>
        <w:rPr>
          <w:rFonts w:ascii="Arial" w:hAnsi="Arial" w:cs="Arial"/>
          <w:bCs/>
          <w:sz w:val="22"/>
          <w:szCs w:val="22"/>
        </w:rPr>
      </w:pPr>
      <w:r w:rsidRPr="00E37680">
        <w:rPr>
          <w:rFonts w:ascii="Arial" w:hAnsi="Arial" w:cs="Arial"/>
          <w:bCs/>
          <w:sz w:val="22"/>
          <w:szCs w:val="22"/>
        </w:rPr>
        <w:t>Framing Components</w:t>
      </w:r>
    </w:p>
    <w:p w14:paraId="064E8CF1" w14:textId="77777777" w:rsidR="007559D3" w:rsidRPr="00E37680" w:rsidRDefault="007559D3" w:rsidP="007559D3">
      <w:pPr>
        <w:ind w:left="780"/>
        <w:rPr>
          <w:rFonts w:ascii="Arial" w:hAnsi="Arial" w:cs="Arial"/>
          <w:bCs/>
          <w:sz w:val="22"/>
          <w:szCs w:val="22"/>
        </w:rPr>
      </w:pPr>
    </w:p>
    <w:p w14:paraId="0E81B0DA" w14:textId="77777777" w:rsidR="007559D3" w:rsidRPr="00E37680" w:rsidRDefault="007559D3" w:rsidP="00BE0F2B">
      <w:pPr>
        <w:numPr>
          <w:ilvl w:val="0"/>
          <w:numId w:val="20"/>
        </w:numPr>
        <w:rPr>
          <w:rFonts w:ascii="Arial" w:hAnsi="Arial" w:cs="Arial"/>
          <w:bCs/>
          <w:sz w:val="22"/>
          <w:szCs w:val="22"/>
        </w:rPr>
      </w:pPr>
      <w:r w:rsidRPr="00E37680">
        <w:rPr>
          <w:rFonts w:ascii="Arial" w:hAnsi="Arial" w:cs="Arial"/>
          <w:bCs/>
          <w:sz w:val="22"/>
          <w:szCs w:val="22"/>
        </w:rPr>
        <w:t>Primary Framing: Provide a welded steel frame as required to meet the design criteria.</w:t>
      </w:r>
    </w:p>
    <w:p w14:paraId="206A509F" w14:textId="77777777" w:rsidR="007559D3" w:rsidRPr="00E37680" w:rsidRDefault="007559D3" w:rsidP="00BE0F2B">
      <w:pPr>
        <w:numPr>
          <w:ilvl w:val="0"/>
          <w:numId w:val="20"/>
        </w:numPr>
        <w:rPr>
          <w:rFonts w:ascii="Arial" w:hAnsi="Arial" w:cs="Arial"/>
          <w:bCs/>
          <w:sz w:val="22"/>
          <w:szCs w:val="22"/>
        </w:rPr>
      </w:pPr>
      <w:r w:rsidRPr="00E37680">
        <w:rPr>
          <w:rFonts w:ascii="Arial" w:hAnsi="Arial" w:cs="Arial"/>
          <w:bCs/>
          <w:sz w:val="22"/>
          <w:szCs w:val="22"/>
        </w:rPr>
        <w:t xml:space="preserve">The frame shall be anchored to a cast-in-place concrete monolithic slab/foundation system that is reinforced as required by the </w:t>
      </w:r>
      <w:r w:rsidR="00625839" w:rsidRPr="00E37680">
        <w:rPr>
          <w:rFonts w:ascii="Arial" w:hAnsi="Arial" w:cs="Arial"/>
          <w:bCs/>
          <w:sz w:val="22"/>
          <w:szCs w:val="22"/>
        </w:rPr>
        <w:t>manufacturer’s</w:t>
      </w:r>
      <w:r w:rsidRPr="00E37680">
        <w:rPr>
          <w:rFonts w:ascii="Arial" w:hAnsi="Arial" w:cs="Arial"/>
          <w:bCs/>
          <w:sz w:val="22"/>
          <w:szCs w:val="22"/>
        </w:rPr>
        <w:t xml:space="preserve"> design engineer.</w:t>
      </w:r>
    </w:p>
    <w:p w14:paraId="29A3AACC" w14:textId="77777777" w:rsidR="00CE437F" w:rsidRPr="00E37680" w:rsidRDefault="00CE437F" w:rsidP="00CE437F">
      <w:pPr>
        <w:rPr>
          <w:rFonts w:ascii="Arial" w:hAnsi="Arial" w:cs="Arial"/>
          <w:bCs/>
          <w:sz w:val="22"/>
          <w:szCs w:val="22"/>
        </w:rPr>
      </w:pPr>
    </w:p>
    <w:p w14:paraId="06DC0F15" w14:textId="77777777" w:rsidR="00CE437F" w:rsidRPr="00E37680" w:rsidRDefault="00CE437F" w:rsidP="00BE0F2B">
      <w:pPr>
        <w:numPr>
          <w:ilvl w:val="0"/>
          <w:numId w:val="17"/>
        </w:numPr>
        <w:rPr>
          <w:rFonts w:ascii="Arial" w:hAnsi="Arial" w:cs="Arial"/>
          <w:bCs/>
          <w:sz w:val="22"/>
          <w:szCs w:val="22"/>
        </w:rPr>
      </w:pPr>
      <w:r w:rsidRPr="00E37680">
        <w:rPr>
          <w:rFonts w:ascii="Arial" w:hAnsi="Arial" w:cs="Arial"/>
          <w:bCs/>
          <w:sz w:val="22"/>
          <w:szCs w:val="22"/>
        </w:rPr>
        <w:t xml:space="preserve">Roofs and Wall Panels </w:t>
      </w:r>
      <w:r w:rsidR="00625839" w:rsidRPr="00E37680">
        <w:rPr>
          <w:rFonts w:ascii="Arial" w:hAnsi="Arial" w:cs="Arial"/>
          <w:bCs/>
          <w:sz w:val="22"/>
          <w:szCs w:val="22"/>
        </w:rPr>
        <w:t>Components</w:t>
      </w:r>
    </w:p>
    <w:p w14:paraId="433B4A3B" w14:textId="77777777" w:rsidR="00CE437F" w:rsidRPr="00E37680" w:rsidRDefault="00CE437F" w:rsidP="00CE437F">
      <w:pPr>
        <w:ind w:left="720"/>
        <w:rPr>
          <w:rFonts w:ascii="Arial" w:hAnsi="Arial" w:cs="Arial"/>
          <w:bCs/>
          <w:sz w:val="22"/>
          <w:szCs w:val="22"/>
        </w:rPr>
      </w:pPr>
    </w:p>
    <w:p w14:paraId="549B9CB6" w14:textId="415CE2DE" w:rsidR="00CE437F" w:rsidRPr="00E37680" w:rsidRDefault="00CE437F" w:rsidP="00BE0F2B">
      <w:pPr>
        <w:numPr>
          <w:ilvl w:val="0"/>
          <w:numId w:val="21"/>
        </w:numPr>
        <w:rPr>
          <w:rFonts w:ascii="Arial" w:hAnsi="Arial" w:cs="Arial"/>
          <w:bCs/>
          <w:sz w:val="22"/>
          <w:szCs w:val="22"/>
        </w:rPr>
      </w:pPr>
      <w:r w:rsidRPr="00E37680">
        <w:rPr>
          <w:rFonts w:ascii="Arial" w:hAnsi="Arial" w:cs="Arial"/>
          <w:bCs/>
          <w:sz w:val="22"/>
          <w:szCs w:val="22"/>
        </w:rPr>
        <w:t>Steel walls, rounded roof panels</w:t>
      </w:r>
      <w:r w:rsidR="00625839" w:rsidRPr="00E37680">
        <w:rPr>
          <w:rFonts w:ascii="Arial" w:hAnsi="Arial" w:cs="Arial"/>
          <w:bCs/>
          <w:sz w:val="22"/>
          <w:szCs w:val="22"/>
        </w:rPr>
        <w:t>,</w:t>
      </w:r>
      <w:r w:rsidRPr="00E37680">
        <w:rPr>
          <w:rFonts w:ascii="Arial" w:hAnsi="Arial" w:cs="Arial"/>
          <w:bCs/>
          <w:sz w:val="22"/>
          <w:szCs w:val="22"/>
        </w:rPr>
        <w:t xml:space="preserve"> or equivalent structural design to meet all specifications and design criteria</w:t>
      </w:r>
      <w:r w:rsidR="00C71E72">
        <w:rPr>
          <w:rFonts w:ascii="Arial" w:hAnsi="Arial" w:cs="Arial"/>
          <w:bCs/>
          <w:sz w:val="22"/>
          <w:szCs w:val="22"/>
        </w:rPr>
        <w:t>.</w:t>
      </w:r>
      <w:r w:rsidRPr="00E37680">
        <w:rPr>
          <w:rFonts w:ascii="Arial" w:hAnsi="Arial" w:cs="Arial"/>
          <w:bCs/>
          <w:sz w:val="22"/>
          <w:szCs w:val="22"/>
        </w:rPr>
        <w:t xml:space="preserve"> </w:t>
      </w:r>
      <w:r w:rsidR="000F4025">
        <w:rPr>
          <w:rFonts w:ascii="Arial" w:hAnsi="Arial" w:cs="Arial"/>
          <w:bCs/>
          <w:sz w:val="22"/>
          <w:szCs w:val="22"/>
        </w:rPr>
        <w:t>D</w:t>
      </w:r>
      <w:r w:rsidRPr="00E37680">
        <w:rPr>
          <w:rFonts w:ascii="Arial" w:hAnsi="Arial" w:cs="Arial"/>
          <w:bCs/>
          <w:sz w:val="22"/>
          <w:szCs w:val="22"/>
        </w:rPr>
        <w:t xml:space="preserve">oors and </w:t>
      </w:r>
      <w:r w:rsidR="00625839" w:rsidRPr="00E37680">
        <w:rPr>
          <w:rFonts w:ascii="Arial" w:hAnsi="Arial" w:cs="Arial"/>
          <w:bCs/>
          <w:sz w:val="22"/>
          <w:szCs w:val="22"/>
        </w:rPr>
        <w:t>ventilation</w:t>
      </w:r>
      <w:r w:rsidRPr="00E37680">
        <w:rPr>
          <w:rFonts w:ascii="Arial" w:hAnsi="Arial" w:cs="Arial"/>
          <w:bCs/>
          <w:sz w:val="22"/>
          <w:szCs w:val="22"/>
        </w:rPr>
        <w:t xml:space="preserve"> guards shall be constructed of 1/4" thick steel materials, which have been tested and passed by Texas Tech WISE Research Center, to meet the design criteria.</w:t>
      </w:r>
    </w:p>
    <w:p w14:paraId="70D7E5CE" w14:textId="77777777" w:rsidR="00CE437F" w:rsidRPr="00E37680" w:rsidRDefault="00CE437F" w:rsidP="00BE0F2B">
      <w:pPr>
        <w:numPr>
          <w:ilvl w:val="0"/>
          <w:numId w:val="21"/>
        </w:numPr>
        <w:rPr>
          <w:rFonts w:ascii="Arial" w:hAnsi="Arial" w:cs="Arial"/>
          <w:bCs/>
          <w:sz w:val="22"/>
          <w:szCs w:val="22"/>
        </w:rPr>
      </w:pPr>
      <w:r w:rsidRPr="00E37680">
        <w:rPr>
          <w:rFonts w:ascii="Arial" w:hAnsi="Arial" w:cs="Arial"/>
          <w:bCs/>
          <w:sz w:val="22"/>
          <w:szCs w:val="22"/>
        </w:rPr>
        <w:lastRenderedPageBreak/>
        <w:t xml:space="preserve">Panel construction shall form a weather-tight barrier and shall be </w:t>
      </w:r>
      <w:r w:rsidR="00625839" w:rsidRPr="00E37680">
        <w:rPr>
          <w:rFonts w:ascii="Arial" w:hAnsi="Arial" w:cs="Arial"/>
          <w:bCs/>
          <w:sz w:val="22"/>
          <w:szCs w:val="22"/>
        </w:rPr>
        <w:t>attached</w:t>
      </w:r>
      <w:r w:rsidRPr="00E37680">
        <w:rPr>
          <w:rFonts w:ascii="Arial" w:hAnsi="Arial" w:cs="Arial"/>
          <w:bCs/>
          <w:sz w:val="22"/>
          <w:szCs w:val="22"/>
        </w:rPr>
        <w:t xml:space="preserve"> to the primary framework as required by the design engineer.</w:t>
      </w:r>
    </w:p>
    <w:p w14:paraId="2597FB0F" w14:textId="77777777" w:rsidR="00CE437F" w:rsidRPr="00E37680" w:rsidRDefault="00CE437F" w:rsidP="00CE437F">
      <w:pPr>
        <w:rPr>
          <w:rFonts w:ascii="Arial" w:hAnsi="Arial" w:cs="Arial"/>
          <w:bCs/>
          <w:sz w:val="22"/>
          <w:szCs w:val="22"/>
        </w:rPr>
      </w:pPr>
    </w:p>
    <w:p w14:paraId="52874597" w14:textId="77777777" w:rsidR="00CE437F" w:rsidRPr="00E37680" w:rsidRDefault="00CE437F" w:rsidP="00BE0F2B">
      <w:pPr>
        <w:numPr>
          <w:ilvl w:val="0"/>
          <w:numId w:val="17"/>
        </w:numPr>
        <w:rPr>
          <w:rFonts w:ascii="Arial" w:hAnsi="Arial" w:cs="Arial"/>
          <w:bCs/>
          <w:sz w:val="22"/>
          <w:szCs w:val="22"/>
        </w:rPr>
      </w:pPr>
      <w:r w:rsidRPr="00E37680">
        <w:rPr>
          <w:rFonts w:ascii="Arial" w:hAnsi="Arial" w:cs="Arial"/>
          <w:bCs/>
          <w:sz w:val="22"/>
          <w:szCs w:val="22"/>
        </w:rPr>
        <w:t>Doors and Door Hardware</w:t>
      </w:r>
    </w:p>
    <w:p w14:paraId="2A859536" w14:textId="77777777" w:rsidR="00CE437F" w:rsidRPr="00E37680" w:rsidRDefault="00CE437F" w:rsidP="00CE437F">
      <w:pPr>
        <w:rPr>
          <w:rFonts w:ascii="Arial" w:hAnsi="Arial" w:cs="Arial"/>
          <w:bCs/>
          <w:sz w:val="22"/>
          <w:szCs w:val="22"/>
        </w:rPr>
      </w:pPr>
    </w:p>
    <w:p w14:paraId="61BA0CE9" w14:textId="403AF0E8" w:rsidR="00CE437F" w:rsidRPr="00E37680" w:rsidRDefault="00CE437F" w:rsidP="00BE0F2B">
      <w:pPr>
        <w:numPr>
          <w:ilvl w:val="0"/>
          <w:numId w:val="22"/>
        </w:numPr>
        <w:rPr>
          <w:rFonts w:ascii="Arial" w:hAnsi="Arial" w:cs="Arial"/>
          <w:bCs/>
          <w:sz w:val="22"/>
          <w:szCs w:val="22"/>
        </w:rPr>
      </w:pPr>
      <w:r w:rsidRPr="00E37680">
        <w:rPr>
          <w:rFonts w:ascii="Arial" w:hAnsi="Arial" w:cs="Arial"/>
          <w:bCs/>
          <w:sz w:val="22"/>
          <w:szCs w:val="22"/>
        </w:rPr>
        <w:t xml:space="preserve">The doors shall be operable with a minimum of force. Latches shall be operated with </w:t>
      </w:r>
      <w:r w:rsidR="00625839" w:rsidRPr="00E37680">
        <w:rPr>
          <w:rFonts w:ascii="Arial" w:hAnsi="Arial" w:cs="Arial"/>
          <w:bCs/>
          <w:sz w:val="22"/>
          <w:szCs w:val="22"/>
        </w:rPr>
        <w:t>level-type</w:t>
      </w:r>
      <w:r w:rsidRPr="00E37680">
        <w:rPr>
          <w:rFonts w:ascii="Arial" w:hAnsi="Arial" w:cs="Arial"/>
          <w:bCs/>
          <w:sz w:val="22"/>
          <w:szCs w:val="22"/>
        </w:rPr>
        <w:t xml:space="preserve"> handles that comply with the ADAAG. The door(s) shall swing out and have a 2” minimum overlap and 1” </w:t>
      </w:r>
      <w:r w:rsidR="00E651F7" w:rsidRPr="00E37680">
        <w:rPr>
          <w:rFonts w:ascii="Arial" w:hAnsi="Arial" w:cs="Arial"/>
          <w:bCs/>
          <w:sz w:val="22"/>
          <w:szCs w:val="22"/>
        </w:rPr>
        <w:t>hinge</w:t>
      </w:r>
      <w:r w:rsidRPr="00E37680">
        <w:rPr>
          <w:rFonts w:ascii="Arial" w:hAnsi="Arial" w:cs="Arial"/>
          <w:bCs/>
          <w:sz w:val="22"/>
          <w:szCs w:val="22"/>
        </w:rPr>
        <w:t xml:space="preserve"> and lock </w:t>
      </w:r>
      <w:r w:rsidR="00E359BE" w:rsidRPr="00E37680">
        <w:rPr>
          <w:rFonts w:ascii="Arial" w:hAnsi="Arial" w:cs="Arial"/>
          <w:bCs/>
          <w:sz w:val="22"/>
          <w:szCs w:val="22"/>
        </w:rPr>
        <w:t>materials.</w:t>
      </w:r>
    </w:p>
    <w:p w14:paraId="398E2DBF" w14:textId="77777777" w:rsidR="00CE437F" w:rsidRPr="00E37680" w:rsidRDefault="00CE437F" w:rsidP="00BE0F2B">
      <w:pPr>
        <w:numPr>
          <w:ilvl w:val="0"/>
          <w:numId w:val="22"/>
        </w:numPr>
        <w:rPr>
          <w:rFonts w:ascii="Arial" w:hAnsi="Arial" w:cs="Arial"/>
          <w:bCs/>
          <w:sz w:val="22"/>
          <w:szCs w:val="22"/>
        </w:rPr>
      </w:pPr>
      <w:r w:rsidRPr="00E37680">
        <w:rPr>
          <w:rFonts w:ascii="Arial" w:hAnsi="Arial" w:cs="Arial"/>
          <w:bCs/>
          <w:sz w:val="22"/>
          <w:szCs w:val="22"/>
        </w:rPr>
        <w:t>The doorways shall provide a minimum clear opening of 32” for wheelchair access.</w:t>
      </w:r>
    </w:p>
    <w:p w14:paraId="1E7DCFD5" w14:textId="77777777" w:rsidR="00CE437F" w:rsidRPr="00E37680" w:rsidRDefault="00CE437F" w:rsidP="00BE0F2B">
      <w:pPr>
        <w:numPr>
          <w:ilvl w:val="0"/>
          <w:numId w:val="22"/>
        </w:numPr>
        <w:rPr>
          <w:rFonts w:ascii="Arial" w:hAnsi="Arial" w:cs="Arial"/>
          <w:bCs/>
          <w:sz w:val="22"/>
          <w:szCs w:val="22"/>
        </w:rPr>
      </w:pPr>
      <w:r w:rsidRPr="00E37680">
        <w:rPr>
          <w:rFonts w:ascii="Arial" w:hAnsi="Arial" w:cs="Arial"/>
          <w:bCs/>
          <w:sz w:val="22"/>
          <w:szCs w:val="22"/>
        </w:rPr>
        <w:t xml:space="preserve">The thresholds shall comply with the ADAAG for wheelchair accessibility. </w:t>
      </w:r>
    </w:p>
    <w:p w14:paraId="5B9AD0E1" w14:textId="77777777" w:rsidR="00CE437F" w:rsidRPr="00E37680" w:rsidRDefault="00CE437F" w:rsidP="00CE437F">
      <w:pPr>
        <w:rPr>
          <w:rFonts w:ascii="Arial" w:hAnsi="Arial" w:cs="Arial"/>
          <w:bCs/>
          <w:sz w:val="22"/>
          <w:szCs w:val="22"/>
        </w:rPr>
      </w:pPr>
    </w:p>
    <w:p w14:paraId="5D4C31E9" w14:textId="77777777" w:rsidR="00CE437F" w:rsidRPr="00E37680" w:rsidRDefault="00CE437F" w:rsidP="00CE437F">
      <w:pPr>
        <w:rPr>
          <w:rFonts w:ascii="Arial" w:hAnsi="Arial" w:cs="Arial"/>
          <w:bCs/>
          <w:sz w:val="22"/>
          <w:szCs w:val="22"/>
        </w:rPr>
      </w:pPr>
    </w:p>
    <w:p w14:paraId="4F23A03E" w14:textId="77777777" w:rsidR="00CE437F" w:rsidRPr="00E37680" w:rsidRDefault="00CE437F" w:rsidP="00CE437F">
      <w:pPr>
        <w:rPr>
          <w:rFonts w:ascii="Arial" w:hAnsi="Arial" w:cs="Arial"/>
          <w:bCs/>
          <w:sz w:val="22"/>
          <w:szCs w:val="22"/>
        </w:rPr>
      </w:pPr>
      <w:r w:rsidRPr="00E37680">
        <w:rPr>
          <w:rFonts w:ascii="Arial" w:hAnsi="Arial" w:cs="Arial"/>
          <w:bCs/>
          <w:sz w:val="22"/>
          <w:szCs w:val="22"/>
        </w:rPr>
        <w:t>V</w:t>
      </w:r>
      <w:r w:rsidR="00E37680">
        <w:rPr>
          <w:rFonts w:ascii="Arial" w:hAnsi="Arial" w:cs="Arial"/>
          <w:bCs/>
          <w:sz w:val="22"/>
          <w:szCs w:val="22"/>
        </w:rPr>
        <w:t>.</w:t>
      </w:r>
      <w:r w:rsidRPr="00E37680">
        <w:rPr>
          <w:rFonts w:ascii="Arial" w:hAnsi="Arial" w:cs="Arial"/>
          <w:bCs/>
          <w:sz w:val="22"/>
          <w:szCs w:val="22"/>
        </w:rPr>
        <w:t xml:space="preserve"> EXECUTION</w:t>
      </w:r>
    </w:p>
    <w:p w14:paraId="24C75A3E" w14:textId="77777777" w:rsidR="00CE437F" w:rsidRPr="00E37680" w:rsidRDefault="00CE437F" w:rsidP="00CE437F">
      <w:pPr>
        <w:rPr>
          <w:rFonts w:ascii="Arial" w:hAnsi="Arial" w:cs="Arial"/>
          <w:bCs/>
          <w:sz w:val="22"/>
          <w:szCs w:val="22"/>
        </w:rPr>
      </w:pPr>
    </w:p>
    <w:p w14:paraId="0EDDCFB2" w14:textId="77777777" w:rsidR="00CE437F" w:rsidRPr="00E37680" w:rsidRDefault="00CE437F" w:rsidP="00CE437F">
      <w:pPr>
        <w:rPr>
          <w:rFonts w:ascii="Arial" w:hAnsi="Arial" w:cs="Arial"/>
          <w:bCs/>
          <w:sz w:val="22"/>
          <w:szCs w:val="22"/>
        </w:rPr>
      </w:pPr>
    </w:p>
    <w:p w14:paraId="6E75AAF7" w14:textId="77777777" w:rsidR="00CE437F" w:rsidRPr="00E37680" w:rsidRDefault="00CE437F" w:rsidP="00BE0F2B">
      <w:pPr>
        <w:numPr>
          <w:ilvl w:val="0"/>
          <w:numId w:val="23"/>
        </w:numPr>
        <w:rPr>
          <w:rFonts w:ascii="Arial" w:hAnsi="Arial" w:cs="Arial"/>
          <w:bCs/>
          <w:sz w:val="22"/>
          <w:szCs w:val="22"/>
        </w:rPr>
      </w:pPr>
      <w:r w:rsidRPr="00E37680">
        <w:rPr>
          <w:rFonts w:ascii="Arial" w:hAnsi="Arial" w:cs="Arial"/>
          <w:bCs/>
          <w:sz w:val="22"/>
          <w:szCs w:val="22"/>
        </w:rPr>
        <w:t>Examination</w:t>
      </w:r>
    </w:p>
    <w:p w14:paraId="332CB4A0" w14:textId="77777777" w:rsidR="00CE437F" w:rsidRPr="00E37680" w:rsidRDefault="00CE437F" w:rsidP="00CE437F">
      <w:pPr>
        <w:rPr>
          <w:rFonts w:ascii="Arial" w:hAnsi="Arial" w:cs="Arial"/>
          <w:bCs/>
          <w:sz w:val="22"/>
          <w:szCs w:val="22"/>
        </w:rPr>
      </w:pPr>
    </w:p>
    <w:p w14:paraId="551A315F" w14:textId="77777777" w:rsidR="00CE437F" w:rsidRPr="00E37680" w:rsidRDefault="00CE437F" w:rsidP="00BE0F2B">
      <w:pPr>
        <w:numPr>
          <w:ilvl w:val="0"/>
          <w:numId w:val="24"/>
        </w:numPr>
        <w:rPr>
          <w:rFonts w:ascii="Arial" w:hAnsi="Arial" w:cs="Arial"/>
          <w:bCs/>
          <w:sz w:val="22"/>
          <w:szCs w:val="22"/>
        </w:rPr>
      </w:pPr>
      <w:r w:rsidRPr="00E37680">
        <w:rPr>
          <w:rFonts w:ascii="Arial" w:hAnsi="Arial" w:cs="Arial"/>
          <w:bCs/>
          <w:sz w:val="22"/>
          <w:szCs w:val="22"/>
        </w:rPr>
        <w:t>Verify that the size accommodates the number of occupants stated.</w:t>
      </w:r>
    </w:p>
    <w:p w14:paraId="68E4DBC8" w14:textId="77777777" w:rsidR="00CE437F" w:rsidRPr="00E37680" w:rsidRDefault="00CE437F" w:rsidP="00BE0F2B">
      <w:pPr>
        <w:numPr>
          <w:ilvl w:val="0"/>
          <w:numId w:val="24"/>
        </w:numPr>
        <w:rPr>
          <w:rFonts w:ascii="Arial" w:hAnsi="Arial" w:cs="Arial"/>
          <w:bCs/>
          <w:sz w:val="22"/>
          <w:szCs w:val="22"/>
        </w:rPr>
      </w:pPr>
      <w:r w:rsidRPr="00E37680">
        <w:rPr>
          <w:rFonts w:ascii="Arial" w:hAnsi="Arial" w:cs="Arial"/>
          <w:bCs/>
          <w:sz w:val="22"/>
          <w:szCs w:val="22"/>
        </w:rPr>
        <w:t>Verify that the foundation complies with the Design Criteria and is installed correctly.</w:t>
      </w:r>
    </w:p>
    <w:p w14:paraId="2ED0726E" w14:textId="6AC58D24" w:rsidR="00CE437F" w:rsidRPr="00E37680" w:rsidRDefault="00CE437F" w:rsidP="00BE0F2B">
      <w:pPr>
        <w:numPr>
          <w:ilvl w:val="0"/>
          <w:numId w:val="24"/>
        </w:numPr>
        <w:rPr>
          <w:rFonts w:ascii="Arial" w:hAnsi="Arial" w:cs="Arial"/>
          <w:bCs/>
          <w:sz w:val="22"/>
          <w:szCs w:val="22"/>
        </w:rPr>
      </w:pPr>
      <w:r w:rsidRPr="00E37680">
        <w:rPr>
          <w:rFonts w:ascii="Arial" w:hAnsi="Arial" w:cs="Arial"/>
          <w:bCs/>
          <w:sz w:val="22"/>
          <w:szCs w:val="22"/>
        </w:rPr>
        <w:t xml:space="preserve">Verify that the anchor bolts are the indicated size and installed as specific on the anchor bolt shop </w:t>
      </w:r>
      <w:r w:rsidR="00E359BE" w:rsidRPr="00E37680">
        <w:rPr>
          <w:rFonts w:ascii="Arial" w:hAnsi="Arial" w:cs="Arial"/>
          <w:bCs/>
          <w:sz w:val="22"/>
          <w:szCs w:val="22"/>
        </w:rPr>
        <w:t>drawings.</w:t>
      </w:r>
    </w:p>
    <w:p w14:paraId="0DC2B996" w14:textId="77777777" w:rsidR="00CE437F" w:rsidRPr="00E37680" w:rsidRDefault="00CE437F" w:rsidP="00CE437F">
      <w:pPr>
        <w:rPr>
          <w:rFonts w:ascii="Arial" w:hAnsi="Arial" w:cs="Arial"/>
          <w:bCs/>
          <w:sz w:val="22"/>
          <w:szCs w:val="22"/>
        </w:rPr>
      </w:pPr>
    </w:p>
    <w:p w14:paraId="025657E2" w14:textId="77777777" w:rsidR="00CE437F" w:rsidRPr="00E37680" w:rsidRDefault="00A00CB1" w:rsidP="00BE0F2B">
      <w:pPr>
        <w:numPr>
          <w:ilvl w:val="0"/>
          <w:numId w:val="23"/>
        </w:numPr>
        <w:rPr>
          <w:rFonts w:ascii="Arial" w:hAnsi="Arial" w:cs="Arial"/>
          <w:bCs/>
          <w:sz w:val="22"/>
          <w:szCs w:val="22"/>
        </w:rPr>
      </w:pPr>
      <w:r w:rsidRPr="00E37680">
        <w:rPr>
          <w:rFonts w:ascii="Arial" w:hAnsi="Arial" w:cs="Arial"/>
          <w:bCs/>
          <w:sz w:val="22"/>
          <w:szCs w:val="22"/>
        </w:rPr>
        <w:t>Erection/Installation</w:t>
      </w:r>
    </w:p>
    <w:p w14:paraId="457628E8" w14:textId="77777777" w:rsidR="00A00CB1" w:rsidRPr="00E37680" w:rsidRDefault="00A00CB1" w:rsidP="00CE437F">
      <w:pPr>
        <w:ind w:left="780"/>
        <w:rPr>
          <w:rFonts w:ascii="Arial" w:hAnsi="Arial" w:cs="Arial"/>
          <w:bCs/>
          <w:sz w:val="22"/>
          <w:szCs w:val="22"/>
        </w:rPr>
      </w:pPr>
    </w:p>
    <w:p w14:paraId="610C21C6" w14:textId="77777777" w:rsidR="00A00CB1" w:rsidRPr="00E37680" w:rsidRDefault="00A00CB1" w:rsidP="00BE0F2B">
      <w:pPr>
        <w:numPr>
          <w:ilvl w:val="0"/>
          <w:numId w:val="25"/>
        </w:numPr>
        <w:rPr>
          <w:rFonts w:ascii="Arial" w:hAnsi="Arial" w:cs="Arial"/>
          <w:bCs/>
          <w:sz w:val="22"/>
          <w:szCs w:val="22"/>
        </w:rPr>
      </w:pPr>
      <w:r w:rsidRPr="00E37680">
        <w:rPr>
          <w:rFonts w:ascii="Arial" w:hAnsi="Arial" w:cs="Arial"/>
          <w:bCs/>
          <w:sz w:val="22"/>
          <w:szCs w:val="22"/>
        </w:rPr>
        <w:t xml:space="preserve">Erect or install building system in accordance with </w:t>
      </w:r>
      <w:r w:rsidR="00625839" w:rsidRPr="00E37680">
        <w:rPr>
          <w:rFonts w:ascii="Arial" w:hAnsi="Arial" w:cs="Arial"/>
          <w:bCs/>
          <w:sz w:val="22"/>
          <w:szCs w:val="22"/>
        </w:rPr>
        <w:t>manufacturer’s</w:t>
      </w:r>
      <w:r w:rsidRPr="00E37680">
        <w:rPr>
          <w:rFonts w:ascii="Arial" w:hAnsi="Arial" w:cs="Arial"/>
          <w:bCs/>
          <w:sz w:val="22"/>
          <w:szCs w:val="22"/>
        </w:rPr>
        <w:t xml:space="preserve"> instructions, </w:t>
      </w:r>
      <w:r w:rsidR="00625839" w:rsidRPr="00E37680">
        <w:rPr>
          <w:rFonts w:ascii="Arial" w:hAnsi="Arial" w:cs="Arial"/>
          <w:bCs/>
          <w:sz w:val="22"/>
          <w:szCs w:val="22"/>
        </w:rPr>
        <w:t>engineers’</w:t>
      </w:r>
      <w:r w:rsidRPr="00E37680">
        <w:rPr>
          <w:rFonts w:ascii="Arial" w:hAnsi="Arial" w:cs="Arial"/>
          <w:bCs/>
          <w:sz w:val="22"/>
          <w:szCs w:val="22"/>
        </w:rPr>
        <w:t xml:space="preserve"> drawings, and other documents</w:t>
      </w:r>
      <w:r w:rsidR="00E651F7">
        <w:rPr>
          <w:rFonts w:ascii="Arial" w:hAnsi="Arial" w:cs="Arial"/>
          <w:bCs/>
          <w:sz w:val="22"/>
          <w:szCs w:val="22"/>
        </w:rPr>
        <w:t>.</w:t>
      </w:r>
    </w:p>
    <w:p w14:paraId="2978A370" w14:textId="77777777" w:rsidR="00A00CB1" w:rsidRPr="00E37680" w:rsidRDefault="00A00CB1" w:rsidP="00BE0F2B">
      <w:pPr>
        <w:numPr>
          <w:ilvl w:val="0"/>
          <w:numId w:val="25"/>
        </w:numPr>
        <w:rPr>
          <w:rFonts w:ascii="Arial" w:hAnsi="Arial" w:cs="Arial"/>
          <w:bCs/>
          <w:sz w:val="22"/>
          <w:szCs w:val="22"/>
        </w:rPr>
      </w:pPr>
      <w:r w:rsidRPr="00E37680">
        <w:rPr>
          <w:rFonts w:ascii="Arial" w:hAnsi="Arial" w:cs="Arial"/>
          <w:bCs/>
          <w:sz w:val="22"/>
          <w:szCs w:val="22"/>
        </w:rPr>
        <w:t xml:space="preserve">Make sure the entire building system works as required by engineer’s recommendations and </w:t>
      </w:r>
      <w:r w:rsidR="00625839" w:rsidRPr="00E37680">
        <w:rPr>
          <w:rFonts w:ascii="Arial" w:hAnsi="Arial" w:cs="Arial"/>
          <w:bCs/>
          <w:sz w:val="22"/>
          <w:szCs w:val="22"/>
        </w:rPr>
        <w:t>specifications</w:t>
      </w:r>
      <w:r w:rsidRPr="00E37680">
        <w:rPr>
          <w:rFonts w:ascii="Arial" w:hAnsi="Arial" w:cs="Arial"/>
          <w:bCs/>
          <w:sz w:val="22"/>
          <w:szCs w:val="22"/>
        </w:rPr>
        <w:t>.</w:t>
      </w:r>
    </w:p>
    <w:p w14:paraId="17E602E2" w14:textId="77777777" w:rsidR="00A00CB1" w:rsidRPr="00E37680" w:rsidRDefault="00A00CB1" w:rsidP="00A00CB1">
      <w:pPr>
        <w:rPr>
          <w:rFonts w:ascii="Arial" w:hAnsi="Arial" w:cs="Arial"/>
          <w:bCs/>
          <w:sz w:val="22"/>
          <w:szCs w:val="22"/>
        </w:rPr>
      </w:pPr>
    </w:p>
    <w:p w14:paraId="6E0949DA" w14:textId="77777777" w:rsidR="00A00CB1" w:rsidRPr="00E37680" w:rsidRDefault="00A00CB1" w:rsidP="00BE0F2B">
      <w:pPr>
        <w:numPr>
          <w:ilvl w:val="0"/>
          <w:numId w:val="23"/>
        </w:numPr>
        <w:rPr>
          <w:rFonts w:ascii="Arial" w:hAnsi="Arial" w:cs="Arial"/>
          <w:bCs/>
          <w:sz w:val="22"/>
          <w:szCs w:val="22"/>
        </w:rPr>
      </w:pPr>
      <w:r w:rsidRPr="00E37680">
        <w:rPr>
          <w:rFonts w:ascii="Arial" w:hAnsi="Arial" w:cs="Arial"/>
          <w:bCs/>
          <w:sz w:val="22"/>
          <w:szCs w:val="22"/>
        </w:rPr>
        <w:t>Period of Installation</w:t>
      </w:r>
    </w:p>
    <w:p w14:paraId="75632169" w14:textId="77777777" w:rsidR="00A00CB1" w:rsidRPr="00E37680" w:rsidRDefault="00A00CB1" w:rsidP="00A00CB1">
      <w:pPr>
        <w:rPr>
          <w:rFonts w:ascii="Arial" w:hAnsi="Arial" w:cs="Arial"/>
          <w:bCs/>
          <w:sz w:val="22"/>
          <w:szCs w:val="22"/>
        </w:rPr>
      </w:pPr>
    </w:p>
    <w:p w14:paraId="7705A4AA" w14:textId="77777777" w:rsidR="007E4C68" w:rsidRPr="00E37680" w:rsidRDefault="00A00CB1" w:rsidP="00A00CB1">
      <w:pPr>
        <w:ind w:left="1440"/>
        <w:rPr>
          <w:rFonts w:ascii="Arial" w:hAnsi="Arial" w:cs="Arial"/>
          <w:bCs/>
          <w:sz w:val="22"/>
          <w:szCs w:val="22"/>
        </w:rPr>
      </w:pPr>
      <w:r w:rsidRPr="00E37680">
        <w:rPr>
          <w:rFonts w:ascii="Arial" w:hAnsi="Arial" w:cs="Arial"/>
          <w:bCs/>
          <w:sz w:val="22"/>
          <w:szCs w:val="22"/>
        </w:rPr>
        <w:t xml:space="preserve">Must be installed and </w:t>
      </w:r>
      <w:r w:rsidR="00625839" w:rsidRPr="00E37680">
        <w:rPr>
          <w:rFonts w:ascii="Arial" w:hAnsi="Arial" w:cs="Arial"/>
          <w:bCs/>
          <w:sz w:val="22"/>
          <w:szCs w:val="22"/>
        </w:rPr>
        <w:t>certified</w:t>
      </w:r>
      <w:r w:rsidRPr="00E37680">
        <w:rPr>
          <w:rFonts w:ascii="Arial" w:hAnsi="Arial" w:cs="Arial"/>
          <w:bCs/>
          <w:sz w:val="22"/>
          <w:szCs w:val="22"/>
        </w:rPr>
        <w:t xml:space="preserve"> within 180 days from the date of receipt of the notice to proceed.</w:t>
      </w:r>
    </w:p>
    <w:p w14:paraId="2E8B00C6" w14:textId="77777777" w:rsidR="007E4C68" w:rsidRDefault="007E4C68" w:rsidP="007E4C68">
      <w:pPr>
        <w:ind w:left="1440"/>
        <w:rPr>
          <w:rFonts w:ascii="Arial" w:hAnsi="Arial" w:cs="Arial"/>
          <w:bCs/>
          <w:sz w:val="22"/>
          <w:szCs w:val="22"/>
        </w:rPr>
      </w:pPr>
    </w:p>
    <w:p w14:paraId="25A97EE1" w14:textId="77777777" w:rsidR="00526AF9" w:rsidRPr="00526AF9" w:rsidRDefault="00526AF9" w:rsidP="007E4C68">
      <w:pPr>
        <w:ind w:left="1440"/>
        <w:rPr>
          <w:rFonts w:ascii="Arial" w:hAnsi="Arial" w:cs="Arial"/>
          <w:bCs/>
          <w:sz w:val="22"/>
          <w:szCs w:val="22"/>
          <w:u w:val="single"/>
        </w:rPr>
      </w:pPr>
      <w:r w:rsidRPr="00526AF9">
        <w:rPr>
          <w:rFonts w:ascii="Arial" w:hAnsi="Arial" w:cs="Arial"/>
          <w:bCs/>
          <w:sz w:val="22"/>
          <w:szCs w:val="22"/>
          <w:u w:val="single"/>
        </w:rPr>
        <w:t>QUALIFICATIONS FOR SHELTER DESIGN ACCEPTANCE</w:t>
      </w:r>
    </w:p>
    <w:p w14:paraId="72753422" w14:textId="77777777" w:rsidR="007E4C68" w:rsidRPr="00E37680" w:rsidRDefault="007E4C68" w:rsidP="007E4C68">
      <w:pPr>
        <w:ind w:left="1440"/>
        <w:rPr>
          <w:rFonts w:ascii="Arial" w:hAnsi="Arial" w:cs="Arial"/>
          <w:bCs/>
          <w:sz w:val="22"/>
          <w:szCs w:val="22"/>
        </w:rPr>
      </w:pPr>
    </w:p>
    <w:p w14:paraId="155DF79D" w14:textId="0B9491F1" w:rsidR="00E43040" w:rsidRPr="00E37680" w:rsidRDefault="002A31F0" w:rsidP="002A31F0">
      <w:pPr>
        <w:rPr>
          <w:rFonts w:ascii="Arial" w:hAnsi="Arial" w:cs="Arial"/>
          <w:bCs/>
          <w:sz w:val="22"/>
          <w:szCs w:val="22"/>
        </w:rPr>
      </w:pPr>
      <w:r w:rsidRPr="00E37680">
        <w:rPr>
          <w:rFonts w:ascii="Arial" w:hAnsi="Arial" w:cs="Arial"/>
          <w:bCs/>
          <w:sz w:val="22"/>
          <w:szCs w:val="22"/>
        </w:rPr>
        <w:t xml:space="preserve">The qualified vendor must be able to accomplish the following tasks with the construction and placement of the shelter for the </w:t>
      </w:r>
      <w:r w:rsidR="00E359BE">
        <w:rPr>
          <w:rFonts w:ascii="Arial" w:hAnsi="Arial" w:cs="Arial"/>
          <w:sz w:val="22"/>
          <w:szCs w:val="22"/>
        </w:rPr>
        <w:t>Town</w:t>
      </w:r>
      <w:r w:rsidR="00E359BE" w:rsidRPr="001479E2">
        <w:rPr>
          <w:rFonts w:ascii="Arial" w:hAnsi="Arial" w:cs="Arial"/>
          <w:sz w:val="22"/>
          <w:szCs w:val="22"/>
        </w:rPr>
        <w:t xml:space="preserve"> of</w:t>
      </w:r>
      <w:r w:rsidR="00E359BE">
        <w:rPr>
          <w:rFonts w:ascii="Arial" w:hAnsi="Arial" w:cs="Arial"/>
          <w:sz w:val="22"/>
          <w:szCs w:val="22"/>
        </w:rPr>
        <w:t xml:space="preserve"> Berlin</w:t>
      </w:r>
      <w:r w:rsidRPr="00E37680">
        <w:rPr>
          <w:rFonts w:ascii="Arial" w:hAnsi="Arial" w:cs="Arial"/>
          <w:bCs/>
          <w:sz w:val="22"/>
          <w:szCs w:val="22"/>
        </w:rPr>
        <w:t>.</w:t>
      </w:r>
    </w:p>
    <w:p w14:paraId="50F0EDDE" w14:textId="77777777" w:rsidR="002A31F0" w:rsidRPr="00E37680" w:rsidRDefault="002A31F0" w:rsidP="002A31F0">
      <w:pPr>
        <w:rPr>
          <w:rFonts w:ascii="Arial" w:hAnsi="Arial" w:cs="Arial"/>
          <w:bCs/>
          <w:sz w:val="22"/>
          <w:szCs w:val="22"/>
        </w:rPr>
      </w:pPr>
    </w:p>
    <w:p w14:paraId="45E24174" w14:textId="77777777" w:rsidR="002A31F0" w:rsidRPr="00E37680" w:rsidRDefault="002A31F0" w:rsidP="002A31F0">
      <w:pPr>
        <w:rPr>
          <w:rFonts w:ascii="Arial" w:hAnsi="Arial" w:cs="Arial"/>
          <w:bCs/>
          <w:sz w:val="22"/>
          <w:szCs w:val="22"/>
        </w:rPr>
      </w:pPr>
    </w:p>
    <w:p w14:paraId="13F5D6E2" w14:textId="17B00ED6" w:rsidR="002A31F0" w:rsidRPr="00E37680" w:rsidRDefault="002A31F0" w:rsidP="00BE0F2B">
      <w:pPr>
        <w:numPr>
          <w:ilvl w:val="0"/>
          <w:numId w:val="26"/>
        </w:numPr>
        <w:rPr>
          <w:rFonts w:ascii="Arial" w:hAnsi="Arial" w:cs="Arial"/>
          <w:bCs/>
          <w:sz w:val="22"/>
          <w:szCs w:val="22"/>
        </w:rPr>
      </w:pPr>
      <w:r w:rsidRPr="00E37680">
        <w:rPr>
          <w:rFonts w:ascii="Arial" w:hAnsi="Arial" w:cs="Arial"/>
          <w:bCs/>
          <w:sz w:val="22"/>
          <w:szCs w:val="22"/>
        </w:rPr>
        <w:t xml:space="preserve">Deliver and install above-ground, pre-engineered, pre-manufactured, modular 1/4’’ steel plate material Shelter with rolled rounded roofs and ceilings or equivalent structural design to meet all specifications and design criteria, including an emergency generator with a protective housing, which complies with FEMA 361 Second Edition/August 2008 Community shelter Design Criteria and is certified by an Alabama </w:t>
      </w:r>
      <w:r w:rsidR="00625839" w:rsidRPr="00E37680">
        <w:rPr>
          <w:rFonts w:ascii="Arial" w:hAnsi="Arial" w:cs="Arial"/>
          <w:bCs/>
          <w:sz w:val="22"/>
          <w:szCs w:val="22"/>
        </w:rPr>
        <w:t>Licensed</w:t>
      </w:r>
      <w:r w:rsidRPr="00E37680">
        <w:rPr>
          <w:rFonts w:ascii="Arial" w:hAnsi="Arial" w:cs="Arial"/>
          <w:bCs/>
          <w:sz w:val="22"/>
          <w:szCs w:val="22"/>
        </w:rPr>
        <w:t xml:space="preserve"> Professional Engineer.</w:t>
      </w:r>
    </w:p>
    <w:p w14:paraId="59416A7A" w14:textId="77777777" w:rsidR="002A31F0" w:rsidRPr="00E37680" w:rsidRDefault="002A31F0" w:rsidP="002A31F0">
      <w:pPr>
        <w:rPr>
          <w:rFonts w:ascii="Arial" w:hAnsi="Arial" w:cs="Arial"/>
          <w:bCs/>
          <w:sz w:val="22"/>
          <w:szCs w:val="22"/>
        </w:rPr>
      </w:pPr>
    </w:p>
    <w:p w14:paraId="3D9EA403" w14:textId="5982F487" w:rsidR="002A31F0" w:rsidRPr="00E37680" w:rsidRDefault="002A31F0" w:rsidP="00BE0F2B">
      <w:pPr>
        <w:numPr>
          <w:ilvl w:val="0"/>
          <w:numId w:val="26"/>
        </w:numPr>
        <w:rPr>
          <w:rFonts w:ascii="Arial" w:hAnsi="Arial" w:cs="Arial"/>
          <w:bCs/>
          <w:sz w:val="22"/>
          <w:szCs w:val="22"/>
        </w:rPr>
      </w:pPr>
      <w:r w:rsidRPr="00E37680">
        <w:rPr>
          <w:rFonts w:ascii="Arial" w:hAnsi="Arial" w:cs="Arial"/>
          <w:bCs/>
          <w:sz w:val="22"/>
          <w:szCs w:val="22"/>
        </w:rPr>
        <w:t xml:space="preserve">Vendor must submit with his bid proposal the drawings and specifications by the same PE for the shelter and the foundation, including Wind Analysis and Impact </w:t>
      </w:r>
      <w:r w:rsidR="00625839" w:rsidRPr="00E37680">
        <w:rPr>
          <w:rFonts w:ascii="Arial" w:hAnsi="Arial" w:cs="Arial"/>
          <w:bCs/>
          <w:sz w:val="22"/>
          <w:szCs w:val="22"/>
        </w:rPr>
        <w:t>Calculations</w:t>
      </w:r>
      <w:r w:rsidRPr="00E37680">
        <w:rPr>
          <w:rFonts w:ascii="Arial" w:hAnsi="Arial" w:cs="Arial"/>
          <w:bCs/>
          <w:sz w:val="22"/>
          <w:szCs w:val="22"/>
        </w:rPr>
        <w:t xml:space="preserve"> </w:t>
      </w:r>
      <w:r w:rsidRPr="00E37680">
        <w:rPr>
          <w:rFonts w:ascii="Arial" w:hAnsi="Arial" w:cs="Arial"/>
          <w:bCs/>
          <w:sz w:val="22"/>
          <w:szCs w:val="22"/>
        </w:rPr>
        <w:lastRenderedPageBreak/>
        <w:t xml:space="preserve">for an above-ground Community Storm Shelter, prepared in accordance with referenced design standards in ANSI/ASCE 7-05 Wind Loads, and FEMA 361. Drawings, specifications, and Wind Analysis/ Impact Calculations must be certified with an Alabama </w:t>
      </w:r>
      <w:r w:rsidR="00625839" w:rsidRPr="00E37680">
        <w:rPr>
          <w:rFonts w:ascii="Arial" w:hAnsi="Arial" w:cs="Arial"/>
          <w:bCs/>
          <w:sz w:val="22"/>
          <w:szCs w:val="22"/>
        </w:rPr>
        <w:t>Licensed</w:t>
      </w:r>
      <w:r w:rsidRPr="00E37680">
        <w:rPr>
          <w:rFonts w:ascii="Arial" w:hAnsi="Arial" w:cs="Arial"/>
          <w:bCs/>
          <w:sz w:val="22"/>
          <w:szCs w:val="22"/>
        </w:rPr>
        <w:t xml:space="preserve"> Professional Engineer’s Seal of Approval for the Shelter and the foundation. Documentation of testing </w:t>
      </w:r>
      <w:r w:rsidR="00625839" w:rsidRPr="00E37680">
        <w:rPr>
          <w:rFonts w:ascii="Arial" w:hAnsi="Arial" w:cs="Arial"/>
          <w:bCs/>
          <w:sz w:val="22"/>
          <w:szCs w:val="22"/>
        </w:rPr>
        <w:t>performance</w:t>
      </w:r>
      <w:r w:rsidRPr="00E37680">
        <w:rPr>
          <w:rFonts w:ascii="Arial" w:hAnsi="Arial" w:cs="Arial"/>
          <w:bCs/>
          <w:sz w:val="22"/>
          <w:szCs w:val="22"/>
        </w:rPr>
        <w:t xml:space="preserve"> by an independent </w:t>
      </w:r>
      <w:r w:rsidR="004F18C8" w:rsidRPr="00E37680">
        <w:rPr>
          <w:rFonts w:ascii="Arial" w:hAnsi="Arial" w:cs="Arial"/>
          <w:bCs/>
          <w:sz w:val="22"/>
          <w:szCs w:val="22"/>
        </w:rPr>
        <w:t xml:space="preserve">testing laboratory on the anchoring system used to secure the Shelter to the foundation shall be submitted as certification of compliance. </w:t>
      </w:r>
    </w:p>
    <w:p w14:paraId="0A06CAD4" w14:textId="77777777" w:rsidR="004F18C8" w:rsidRPr="00E37680" w:rsidRDefault="004F18C8" w:rsidP="004F18C8">
      <w:pPr>
        <w:rPr>
          <w:rFonts w:ascii="Arial" w:hAnsi="Arial" w:cs="Arial"/>
          <w:bCs/>
          <w:sz w:val="22"/>
          <w:szCs w:val="22"/>
        </w:rPr>
      </w:pPr>
    </w:p>
    <w:p w14:paraId="419FE249" w14:textId="0FEBBBCF" w:rsidR="004F18C8" w:rsidRPr="00E37680" w:rsidRDefault="004F18C8" w:rsidP="00BE0F2B">
      <w:pPr>
        <w:numPr>
          <w:ilvl w:val="0"/>
          <w:numId w:val="26"/>
        </w:numPr>
        <w:rPr>
          <w:rFonts w:ascii="Arial" w:hAnsi="Arial" w:cs="Arial"/>
          <w:bCs/>
          <w:sz w:val="22"/>
          <w:szCs w:val="22"/>
        </w:rPr>
      </w:pPr>
      <w:r w:rsidRPr="00E37680">
        <w:rPr>
          <w:rFonts w:ascii="Arial" w:hAnsi="Arial" w:cs="Arial"/>
          <w:bCs/>
          <w:sz w:val="22"/>
          <w:szCs w:val="22"/>
        </w:rPr>
        <w:t xml:space="preserve">This Shelter’s installation shall each be with rolled rounded roofs and ceilings or equivalent structural design to meet all specifications and </w:t>
      </w:r>
      <w:r w:rsidR="00625839" w:rsidRPr="00E37680">
        <w:rPr>
          <w:rFonts w:ascii="Arial" w:hAnsi="Arial" w:cs="Arial"/>
          <w:bCs/>
          <w:sz w:val="22"/>
          <w:szCs w:val="22"/>
        </w:rPr>
        <w:t>design</w:t>
      </w:r>
      <w:r w:rsidRPr="00E37680">
        <w:rPr>
          <w:rFonts w:ascii="Arial" w:hAnsi="Arial" w:cs="Arial"/>
          <w:bCs/>
          <w:sz w:val="22"/>
          <w:szCs w:val="22"/>
        </w:rPr>
        <w:t xml:space="preserve"> </w:t>
      </w:r>
      <w:r w:rsidR="00E651F7" w:rsidRPr="00E37680">
        <w:rPr>
          <w:rFonts w:ascii="Arial" w:hAnsi="Arial" w:cs="Arial"/>
          <w:bCs/>
          <w:sz w:val="22"/>
          <w:szCs w:val="22"/>
        </w:rPr>
        <w:t>criteria and</w:t>
      </w:r>
      <w:r w:rsidRPr="00E37680">
        <w:rPr>
          <w:rFonts w:ascii="Arial" w:hAnsi="Arial" w:cs="Arial"/>
          <w:bCs/>
          <w:sz w:val="22"/>
          <w:szCs w:val="22"/>
        </w:rPr>
        <w:t xml:space="preserve"> be constructed of ¼’’ solid steel plate materials with two (2), six (6) point locking door(s), with one (1) being a keyed lock for security. Door(s) must be fully </w:t>
      </w:r>
      <w:r w:rsidR="00E651F7" w:rsidRPr="00E37680">
        <w:rPr>
          <w:rFonts w:ascii="Arial" w:hAnsi="Arial" w:cs="Arial"/>
          <w:bCs/>
          <w:sz w:val="22"/>
          <w:szCs w:val="22"/>
        </w:rPr>
        <w:t>handicapped</w:t>
      </w:r>
      <w:r w:rsidRPr="00E37680">
        <w:rPr>
          <w:rFonts w:ascii="Arial" w:hAnsi="Arial" w:cs="Arial"/>
          <w:bCs/>
          <w:sz w:val="22"/>
          <w:szCs w:val="22"/>
        </w:rPr>
        <w:t xml:space="preserve"> accessible. Shelter shall have a minimum 3”</w:t>
      </w:r>
      <w:r w:rsidR="00625839" w:rsidRPr="00E37680">
        <w:rPr>
          <w:rFonts w:ascii="Arial" w:hAnsi="Arial" w:cs="Arial"/>
          <w:bCs/>
          <w:sz w:val="22"/>
          <w:szCs w:val="22"/>
        </w:rPr>
        <w:t xml:space="preserve"> </w:t>
      </w:r>
      <w:r w:rsidRPr="00E37680">
        <w:rPr>
          <w:rFonts w:ascii="Arial" w:hAnsi="Arial" w:cs="Arial"/>
          <w:bCs/>
          <w:sz w:val="22"/>
          <w:szCs w:val="22"/>
        </w:rPr>
        <w:t>X 3” angle frame ribbing on 48” centers, 3/8” x 4” x 4” angle anchor frame using ¾” anchor bolts a minimum of eight (8) inches in length with bolt holes on 24” center. Shelter/Shelters’ hulls are to be anchored directly to concrete foundation and grounded, using materials required as stated in anchoring system.</w:t>
      </w:r>
    </w:p>
    <w:p w14:paraId="2DB8D7FF" w14:textId="77777777" w:rsidR="004F18C8" w:rsidRPr="00E37680" w:rsidRDefault="004F18C8" w:rsidP="004F18C8">
      <w:pPr>
        <w:rPr>
          <w:rFonts w:ascii="Arial" w:hAnsi="Arial" w:cs="Arial"/>
          <w:bCs/>
          <w:sz w:val="22"/>
          <w:szCs w:val="22"/>
        </w:rPr>
      </w:pPr>
    </w:p>
    <w:p w14:paraId="2743246F" w14:textId="6190A2BA" w:rsidR="004F18C8" w:rsidRPr="00E37680" w:rsidRDefault="004F18C8" w:rsidP="00BE0F2B">
      <w:pPr>
        <w:numPr>
          <w:ilvl w:val="0"/>
          <w:numId w:val="26"/>
        </w:numPr>
        <w:rPr>
          <w:rFonts w:ascii="Arial" w:hAnsi="Arial" w:cs="Arial"/>
          <w:bCs/>
          <w:sz w:val="22"/>
          <w:szCs w:val="22"/>
        </w:rPr>
      </w:pPr>
      <w:r w:rsidRPr="00E37680">
        <w:rPr>
          <w:rFonts w:ascii="Arial" w:hAnsi="Arial" w:cs="Arial"/>
          <w:bCs/>
          <w:sz w:val="22"/>
          <w:szCs w:val="22"/>
        </w:rPr>
        <w:t>Vendor will provide breaker box mounting brackets</w:t>
      </w:r>
      <w:r w:rsidR="0092226C" w:rsidRPr="00E37680">
        <w:rPr>
          <w:rFonts w:ascii="Arial" w:hAnsi="Arial" w:cs="Arial"/>
          <w:bCs/>
          <w:sz w:val="22"/>
          <w:szCs w:val="22"/>
        </w:rPr>
        <w:t>,</w:t>
      </w:r>
      <w:r w:rsidRPr="00E37680">
        <w:rPr>
          <w:rFonts w:ascii="Arial" w:hAnsi="Arial" w:cs="Arial"/>
          <w:bCs/>
          <w:sz w:val="22"/>
          <w:szCs w:val="22"/>
        </w:rPr>
        <w:t xml:space="preserve"> with a welded </w:t>
      </w:r>
      <w:r w:rsidR="00625839" w:rsidRPr="00E37680">
        <w:rPr>
          <w:rFonts w:ascii="Arial" w:hAnsi="Arial" w:cs="Arial"/>
          <w:bCs/>
          <w:sz w:val="22"/>
          <w:szCs w:val="22"/>
        </w:rPr>
        <w:t>receptacle</w:t>
      </w:r>
      <w:r w:rsidRPr="00E37680">
        <w:rPr>
          <w:rFonts w:ascii="Arial" w:hAnsi="Arial" w:cs="Arial"/>
          <w:bCs/>
          <w:sz w:val="22"/>
          <w:szCs w:val="22"/>
        </w:rPr>
        <w:t xml:space="preserve"> box for light and switch </w:t>
      </w:r>
      <w:r w:rsidR="00625839" w:rsidRPr="00E37680">
        <w:rPr>
          <w:rFonts w:ascii="Arial" w:hAnsi="Arial" w:cs="Arial"/>
          <w:bCs/>
          <w:sz w:val="22"/>
          <w:szCs w:val="22"/>
        </w:rPr>
        <w:t>installations</w:t>
      </w:r>
      <w:r w:rsidR="0092226C" w:rsidRPr="00E37680">
        <w:rPr>
          <w:rFonts w:ascii="Arial" w:hAnsi="Arial" w:cs="Arial"/>
          <w:bCs/>
          <w:sz w:val="22"/>
          <w:szCs w:val="22"/>
        </w:rPr>
        <w:t>,</w:t>
      </w:r>
      <w:r w:rsidRPr="00E37680">
        <w:rPr>
          <w:rFonts w:ascii="Arial" w:hAnsi="Arial" w:cs="Arial"/>
          <w:bCs/>
          <w:sz w:val="22"/>
          <w:szCs w:val="22"/>
        </w:rPr>
        <w:t xml:space="preserve"> mounting brackets for fluorescent lights and emergency lighting. Vendor shall provide a lighted EXIT sign with emergency light over each door. Shelter must be grounded at multiple locations</w:t>
      </w:r>
      <w:r w:rsidR="0092226C" w:rsidRPr="00E37680">
        <w:rPr>
          <w:rFonts w:ascii="Arial" w:hAnsi="Arial" w:cs="Arial"/>
          <w:bCs/>
          <w:sz w:val="22"/>
          <w:szCs w:val="22"/>
        </w:rPr>
        <w:t>,</w:t>
      </w:r>
      <w:r w:rsidRPr="00E37680">
        <w:rPr>
          <w:rFonts w:ascii="Arial" w:hAnsi="Arial" w:cs="Arial"/>
          <w:bCs/>
          <w:sz w:val="22"/>
          <w:szCs w:val="22"/>
        </w:rPr>
        <w:t xml:space="preserve"> including the center </w:t>
      </w:r>
      <w:r w:rsidR="00E651F7" w:rsidRPr="00E37680">
        <w:rPr>
          <w:rFonts w:ascii="Arial" w:hAnsi="Arial" w:cs="Arial"/>
          <w:bCs/>
          <w:sz w:val="22"/>
          <w:szCs w:val="22"/>
        </w:rPr>
        <w:t>row</w:t>
      </w:r>
      <w:r w:rsidRPr="00E37680">
        <w:rPr>
          <w:rFonts w:ascii="Arial" w:hAnsi="Arial" w:cs="Arial"/>
          <w:bCs/>
          <w:sz w:val="22"/>
          <w:szCs w:val="22"/>
        </w:rPr>
        <w:t xml:space="preserve"> of seats</w:t>
      </w:r>
      <w:r w:rsidR="0092226C" w:rsidRPr="00E37680">
        <w:rPr>
          <w:rFonts w:ascii="Arial" w:hAnsi="Arial" w:cs="Arial"/>
          <w:bCs/>
          <w:sz w:val="22"/>
          <w:szCs w:val="22"/>
        </w:rPr>
        <w:t>,</w:t>
      </w:r>
      <w:r w:rsidRPr="00E37680">
        <w:rPr>
          <w:rFonts w:ascii="Arial" w:hAnsi="Arial" w:cs="Arial"/>
          <w:bCs/>
          <w:sz w:val="22"/>
          <w:szCs w:val="22"/>
        </w:rPr>
        <w:t xml:space="preserve"> </w:t>
      </w:r>
      <w:r w:rsidR="00625839" w:rsidRPr="00E37680">
        <w:rPr>
          <w:rFonts w:ascii="Arial" w:hAnsi="Arial" w:cs="Arial"/>
          <w:bCs/>
          <w:sz w:val="22"/>
          <w:szCs w:val="22"/>
        </w:rPr>
        <w:t xml:space="preserve">with </w:t>
      </w:r>
      <w:r w:rsidRPr="00E37680">
        <w:rPr>
          <w:rFonts w:ascii="Arial" w:hAnsi="Arial" w:cs="Arial"/>
          <w:bCs/>
          <w:sz w:val="22"/>
          <w:szCs w:val="22"/>
        </w:rPr>
        <w:t xml:space="preserve">copper wire and grounding rods to meet national and local electrical code </w:t>
      </w:r>
      <w:r w:rsidR="00625839" w:rsidRPr="00E37680">
        <w:rPr>
          <w:rFonts w:ascii="Arial" w:hAnsi="Arial" w:cs="Arial"/>
          <w:bCs/>
          <w:sz w:val="22"/>
          <w:szCs w:val="22"/>
        </w:rPr>
        <w:t>requirements</w:t>
      </w:r>
      <w:r w:rsidRPr="00E37680">
        <w:rPr>
          <w:rFonts w:ascii="Arial" w:hAnsi="Arial" w:cs="Arial"/>
          <w:bCs/>
          <w:sz w:val="22"/>
          <w:szCs w:val="22"/>
        </w:rPr>
        <w:t>.</w:t>
      </w:r>
    </w:p>
    <w:p w14:paraId="55D98526" w14:textId="77777777" w:rsidR="0092226C" w:rsidRPr="00E37680" w:rsidRDefault="0092226C" w:rsidP="0092226C">
      <w:pPr>
        <w:rPr>
          <w:rFonts w:ascii="Arial" w:hAnsi="Arial" w:cs="Arial"/>
          <w:bCs/>
          <w:sz w:val="22"/>
          <w:szCs w:val="22"/>
        </w:rPr>
      </w:pPr>
    </w:p>
    <w:p w14:paraId="14D5DFF2" w14:textId="3EDD946F" w:rsidR="0092226C" w:rsidRPr="00E37680" w:rsidRDefault="0092226C" w:rsidP="00BE0F2B">
      <w:pPr>
        <w:numPr>
          <w:ilvl w:val="0"/>
          <w:numId w:val="26"/>
        </w:numPr>
        <w:rPr>
          <w:rFonts w:ascii="Arial" w:hAnsi="Arial" w:cs="Arial"/>
          <w:bCs/>
          <w:sz w:val="22"/>
          <w:szCs w:val="22"/>
        </w:rPr>
      </w:pPr>
      <w:r w:rsidRPr="00E37680">
        <w:rPr>
          <w:rFonts w:ascii="Arial" w:hAnsi="Arial" w:cs="Arial"/>
          <w:bCs/>
          <w:sz w:val="22"/>
          <w:szCs w:val="22"/>
        </w:rPr>
        <w:t xml:space="preserve">Vendor must provide a powered forced air </w:t>
      </w:r>
      <w:r w:rsidR="00625839" w:rsidRPr="00E37680">
        <w:rPr>
          <w:rFonts w:ascii="Arial" w:hAnsi="Arial" w:cs="Arial"/>
          <w:bCs/>
          <w:sz w:val="22"/>
          <w:szCs w:val="22"/>
        </w:rPr>
        <w:t>ventilation</w:t>
      </w:r>
      <w:r w:rsidRPr="00E37680">
        <w:rPr>
          <w:rFonts w:ascii="Arial" w:hAnsi="Arial" w:cs="Arial"/>
          <w:bCs/>
          <w:sz w:val="22"/>
          <w:szCs w:val="22"/>
        </w:rPr>
        <w:t xml:space="preserve"> system </w:t>
      </w:r>
      <w:r w:rsidR="00625839" w:rsidRPr="00E37680">
        <w:rPr>
          <w:rFonts w:ascii="Arial" w:hAnsi="Arial" w:cs="Arial"/>
          <w:bCs/>
          <w:sz w:val="22"/>
          <w:szCs w:val="22"/>
        </w:rPr>
        <w:t xml:space="preserve">to </w:t>
      </w:r>
      <w:r w:rsidRPr="00E37680">
        <w:rPr>
          <w:rFonts w:ascii="Arial" w:hAnsi="Arial" w:cs="Arial"/>
          <w:bCs/>
          <w:sz w:val="22"/>
          <w:szCs w:val="22"/>
        </w:rPr>
        <w:t xml:space="preserve">provide a minimum of 15 cubic feet of fresh air per person per minute. All ventilation system exterior intake/exhaust ducts must have a protective shroud or cowling that meets the same </w:t>
      </w:r>
      <w:r w:rsidR="00625839" w:rsidRPr="00E37680">
        <w:rPr>
          <w:rFonts w:ascii="Arial" w:hAnsi="Arial" w:cs="Arial"/>
          <w:bCs/>
          <w:sz w:val="22"/>
          <w:szCs w:val="22"/>
        </w:rPr>
        <w:t>missile</w:t>
      </w:r>
      <w:r w:rsidRPr="00E37680">
        <w:rPr>
          <w:rFonts w:ascii="Arial" w:hAnsi="Arial" w:cs="Arial"/>
          <w:bCs/>
          <w:sz w:val="22"/>
          <w:szCs w:val="22"/>
        </w:rPr>
        <w:t xml:space="preserve"> impact </w:t>
      </w:r>
      <w:r w:rsidR="00625839" w:rsidRPr="00E37680">
        <w:rPr>
          <w:rFonts w:ascii="Arial" w:hAnsi="Arial" w:cs="Arial"/>
          <w:bCs/>
          <w:sz w:val="22"/>
          <w:szCs w:val="22"/>
        </w:rPr>
        <w:t>requirements</w:t>
      </w:r>
      <w:r w:rsidRPr="00E37680">
        <w:rPr>
          <w:rFonts w:ascii="Arial" w:hAnsi="Arial" w:cs="Arial"/>
          <w:bCs/>
          <w:sz w:val="22"/>
          <w:szCs w:val="22"/>
        </w:rPr>
        <w:t xml:space="preserve"> as the </w:t>
      </w:r>
      <w:r w:rsidR="00E651F7" w:rsidRPr="00E37680">
        <w:rPr>
          <w:rFonts w:ascii="Arial" w:hAnsi="Arial" w:cs="Arial"/>
          <w:bCs/>
          <w:sz w:val="22"/>
          <w:szCs w:val="22"/>
        </w:rPr>
        <w:t>Shelter</w:t>
      </w:r>
      <w:r w:rsidRPr="00E37680">
        <w:rPr>
          <w:rFonts w:ascii="Arial" w:hAnsi="Arial" w:cs="Arial"/>
          <w:bCs/>
          <w:sz w:val="22"/>
          <w:szCs w:val="22"/>
        </w:rPr>
        <w:t>. Intake and exhaust ducts must have interior baffles to prevent debris from entering the shelter.</w:t>
      </w:r>
    </w:p>
    <w:p w14:paraId="6BFCF1EC" w14:textId="77777777" w:rsidR="0092226C" w:rsidRPr="00E37680" w:rsidRDefault="0092226C" w:rsidP="0092226C">
      <w:pPr>
        <w:rPr>
          <w:rFonts w:ascii="Arial" w:hAnsi="Arial" w:cs="Arial"/>
          <w:bCs/>
          <w:sz w:val="22"/>
          <w:szCs w:val="22"/>
        </w:rPr>
      </w:pPr>
    </w:p>
    <w:p w14:paraId="61D9CE9D" w14:textId="5594385F" w:rsidR="0092226C" w:rsidRPr="00E37680" w:rsidRDefault="0092226C" w:rsidP="00BE0F2B">
      <w:pPr>
        <w:numPr>
          <w:ilvl w:val="0"/>
          <w:numId w:val="26"/>
        </w:numPr>
        <w:rPr>
          <w:rFonts w:ascii="Arial" w:hAnsi="Arial" w:cs="Arial"/>
          <w:bCs/>
          <w:sz w:val="22"/>
          <w:szCs w:val="22"/>
        </w:rPr>
      </w:pPr>
      <w:r w:rsidRPr="00E37680">
        <w:rPr>
          <w:rFonts w:ascii="Arial" w:hAnsi="Arial" w:cs="Arial"/>
          <w:bCs/>
          <w:sz w:val="22"/>
          <w:szCs w:val="22"/>
        </w:rPr>
        <w:t xml:space="preserve">An additional protective </w:t>
      </w:r>
      <w:r w:rsidR="00625839" w:rsidRPr="00E37680">
        <w:rPr>
          <w:rFonts w:ascii="Arial" w:hAnsi="Arial" w:cs="Arial"/>
          <w:bCs/>
          <w:sz w:val="22"/>
          <w:szCs w:val="22"/>
        </w:rPr>
        <w:t>coating</w:t>
      </w:r>
      <w:r w:rsidRPr="00E37680">
        <w:rPr>
          <w:rFonts w:ascii="Arial" w:hAnsi="Arial" w:cs="Arial"/>
          <w:bCs/>
          <w:sz w:val="22"/>
          <w:szCs w:val="22"/>
        </w:rPr>
        <w:t xml:space="preserve"> of </w:t>
      </w:r>
      <w:r w:rsidR="00625839" w:rsidRPr="00E37680">
        <w:rPr>
          <w:rFonts w:ascii="Arial" w:hAnsi="Arial" w:cs="Arial"/>
          <w:bCs/>
          <w:sz w:val="22"/>
          <w:szCs w:val="22"/>
        </w:rPr>
        <w:t>asphalt-based</w:t>
      </w:r>
      <w:r w:rsidRPr="00E37680">
        <w:rPr>
          <w:rFonts w:ascii="Arial" w:hAnsi="Arial" w:cs="Arial"/>
          <w:bCs/>
          <w:sz w:val="22"/>
          <w:szCs w:val="22"/>
        </w:rPr>
        <w:t xml:space="preserve"> material </w:t>
      </w:r>
      <w:r w:rsidR="00625839" w:rsidRPr="00E37680">
        <w:rPr>
          <w:rFonts w:ascii="Arial" w:hAnsi="Arial" w:cs="Arial"/>
          <w:bCs/>
          <w:sz w:val="22"/>
          <w:szCs w:val="22"/>
        </w:rPr>
        <w:t xml:space="preserve">is </w:t>
      </w:r>
      <w:r w:rsidRPr="00E37680">
        <w:rPr>
          <w:rFonts w:ascii="Arial" w:hAnsi="Arial" w:cs="Arial"/>
          <w:bCs/>
          <w:sz w:val="22"/>
          <w:szCs w:val="22"/>
        </w:rPr>
        <w:t xml:space="preserve">to be rolled on or sprayed on the lower 40 inches of the exterior Shelter’s sidewalls if the Shelter are to be harmed. </w:t>
      </w:r>
    </w:p>
    <w:p w14:paraId="7BD83BD1" w14:textId="77777777" w:rsidR="0092226C" w:rsidRPr="00E37680" w:rsidRDefault="0092226C" w:rsidP="0092226C">
      <w:pPr>
        <w:rPr>
          <w:rFonts w:ascii="Arial" w:hAnsi="Arial" w:cs="Arial"/>
          <w:bCs/>
          <w:sz w:val="22"/>
          <w:szCs w:val="22"/>
        </w:rPr>
      </w:pPr>
    </w:p>
    <w:p w14:paraId="317BB883" w14:textId="77777777" w:rsidR="0092226C" w:rsidRPr="00E37680" w:rsidRDefault="0092226C" w:rsidP="00BE0F2B">
      <w:pPr>
        <w:numPr>
          <w:ilvl w:val="0"/>
          <w:numId w:val="26"/>
        </w:numPr>
        <w:rPr>
          <w:rFonts w:ascii="Arial" w:hAnsi="Arial" w:cs="Arial"/>
          <w:bCs/>
          <w:sz w:val="22"/>
          <w:szCs w:val="22"/>
        </w:rPr>
      </w:pPr>
      <w:r w:rsidRPr="00E37680">
        <w:rPr>
          <w:rFonts w:ascii="Arial" w:hAnsi="Arial" w:cs="Arial"/>
          <w:bCs/>
          <w:sz w:val="22"/>
          <w:szCs w:val="22"/>
        </w:rPr>
        <w:t xml:space="preserve">Vendor will provide a concrete foundation with #5 rebar reinforcement on a 12” </w:t>
      </w:r>
      <w:r w:rsidR="00625839" w:rsidRPr="00E37680">
        <w:rPr>
          <w:rFonts w:ascii="Arial" w:hAnsi="Arial" w:cs="Arial"/>
          <w:bCs/>
          <w:sz w:val="22"/>
          <w:szCs w:val="22"/>
        </w:rPr>
        <w:t>thick</w:t>
      </w:r>
      <w:r w:rsidRPr="00E37680">
        <w:rPr>
          <w:rFonts w:ascii="Arial" w:hAnsi="Arial" w:cs="Arial"/>
          <w:bCs/>
          <w:sz w:val="22"/>
          <w:szCs w:val="22"/>
        </w:rPr>
        <w:t xml:space="preserve"> foundation and a 24” x 12” perimeter </w:t>
      </w:r>
      <w:r w:rsidR="00625839" w:rsidRPr="00E37680">
        <w:rPr>
          <w:rFonts w:ascii="Arial" w:hAnsi="Arial" w:cs="Arial"/>
          <w:bCs/>
          <w:sz w:val="22"/>
          <w:szCs w:val="22"/>
        </w:rPr>
        <w:t>footing</w:t>
      </w:r>
      <w:r w:rsidRPr="00E37680">
        <w:rPr>
          <w:rFonts w:ascii="Arial" w:hAnsi="Arial" w:cs="Arial"/>
          <w:bCs/>
          <w:sz w:val="22"/>
          <w:szCs w:val="22"/>
        </w:rPr>
        <w:t xml:space="preserve"> and shall include a </w:t>
      </w:r>
      <w:r w:rsidR="00625839" w:rsidRPr="00E37680">
        <w:rPr>
          <w:rFonts w:ascii="Arial" w:hAnsi="Arial" w:cs="Arial"/>
          <w:bCs/>
          <w:sz w:val="22"/>
          <w:szCs w:val="22"/>
        </w:rPr>
        <w:t>vapor</w:t>
      </w:r>
      <w:r w:rsidRPr="00E37680">
        <w:rPr>
          <w:rFonts w:ascii="Arial" w:hAnsi="Arial" w:cs="Arial"/>
          <w:bCs/>
          <w:sz w:val="22"/>
          <w:szCs w:val="22"/>
        </w:rPr>
        <w:t xml:space="preserve"> barrier. Vendor will form and finish </w:t>
      </w:r>
      <w:r w:rsidR="00625839" w:rsidRPr="00E37680">
        <w:rPr>
          <w:rFonts w:ascii="Arial" w:hAnsi="Arial" w:cs="Arial"/>
          <w:bCs/>
          <w:sz w:val="22"/>
          <w:szCs w:val="22"/>
        </w:rPr>
        <w:t xml:space="preserve">the </w:t>
      </w:r>
      <w:r w:rsidRPr="00E37680">
        <w:rPr>
          <w:rFonts w:ascii="Arial" w:hAnsi="Arial" w:cs="Arial"/>
          <w:bCs/>
          <w:sz w:val="22"/>
          <w:szCs w:val="22"/>
        </w:rPr>
        <w:t xml:space="preserve">concrete. </w:t>
      </w:r>
    </w:p>
    <w:p w14:paraId="72624F88" w14:textId="77777777" w:rsidR="0092226C" w:rsidRPr="00E37680" w:rsidRDefault="0092226C" w:rsidP="0092226C">
      <w:pPr>
        <w:rPr>
          <w:rFonts w:ascii="Arial" w:hAnsi="Arial" w:cs="Arial"/>
          <w:bCs/>
          <w:sz w:val="22"/>
          <w:szCs w:val="22"/>
        </w:rPr>
      </w:pPr>
    </w:p>
    <w:p w14:paraId="4091FB5C" w14:textId="77777777" w:rsidR="0092226C" w:rsidRPr="00E37680" w:rsidRDefault="0092226C" w:rsidP="00BE0F2B">
      <w:pPr>
        <w:numPr>
          <w:ilvl w:val="0"/>
          <w:numId w:val="26"/>
        </w:numPr>
        <w:rPr>
          <w:rFonts w:ascii="Arial" w:hAnsi="Arial" w:cs="Arial"/>
          <w:bCs/>
          <w:sz w:val="22"/>
          <w:szCs w:val="22"/>
        </w:rPr>
      </w:pPr>
      <w:r w:rsidRPr="00E37680">
        <w:rPr>
          <w:rFonts w:ascii="Arial" w:hAnsi="Arial" w:cs="Arial"/>
          <w:bCs/>
          <w:sz w:val="22"/>
          <w:szCs w:val="22"/>
        </w:rPr>
        <w:t xml:space="preserve">Vendor will provide backhoe services </w:t>
      </w:r>
      <w:r w:rsidR="00625839" w:rsidRPr="00E37680">
        <w:rPr>
          <w:rFonts w:ascii="Arial" w:hAnsi="Arial" w:cs="Arial"/>
          <w:bCs/>
          <w:sz w:val="22"/>
          <w:szCs w:val="22"/>
        </w:rPr>
        <w:t>for</w:t>
      </w:r>
      <w:r w:rsidRPr="00E37680">
        <w:rPr>
          <w:rFonts w:ascii="Arial" w:hAnsi="Arial" w:cs="Arial"/>
          <w:bCs/>
          <w:sz w:val="22"/>
          <w:szCs w:val="22"/>
        </w:rPr>
        <w:t xml:space="preserve"> foundation preparation. </w:t>
      </w:r>
    </w:p>
    <w:p w14:paraId="3B64C214" w14:textId="77777777" w:rsidR="0092226C" w:rsidRPr="00E37680" w:rsidRDefault="0092226C" w:rsidP="0092226C">
      <w:pPr>
        <w:rPr>
          <w:rFonts w:ascii="Arial" w:hAnsi="Arial" w:cs="Arial"/>
          <w:bCs/>
          <w:sz w:val="22"/>
          <w:szCs w:val="22"/>
        </w:rPr>
      </w:pPr>
    </w:p>
    <w:p w14:paraId="237641F3" w14:textId="77777777" w:rsidR="0092226C" w:rsidRPr="00E37680" w:rsidRDefault="0092226C" w:rsidP="00BE0F2B">
      <w:pPr>
        <w:numPr>
          <w:ilvl w:val="0"/>
          <w:numId w:val="26"/>
        </w:numPr>
        <w:rPr>
          <w:rFonts w:ascii="Arial" w:hAnsi="Arial" w:cs="Arial"/>
          <w:bCs/>
          <w:sz w:val="22"/>
          <w:szCs w:val="22"/>
        </w:rPr>
      </w:pPr>
      <w:r w:rsidRPr="00E37680">
        <w:rPr>
          <w:rFonts w:ascii="Arial" w:hAnsi="Arial" w:cs="Arial"/>
          <w:bCs/>
          <w:sz w:val="22"/>
          <w:szCs w:val="22"/>
        </w:rPr>
        <w:t xml:space="preserve">Vendor will provide Shelter’s transportation to the site. </w:t>
      </w:r>
    </w:p>
    <w:p w14:paraId="0ACCC21A" w14:textId="77777777" w:rsidR="0092226C" w:rsidRPr="00E37680" w:rsidRDefault="0092226C" w:rsidP="0092226C">
      <w:pPr>
        <w:rPr>
          <w:rFonts w:ascii="Arial" w:hAnsi="Arial" w:cs="Arial"/>
          <w:bCs/>
          <w:sz w:val="22"/>
          <w:szCs w:val="22"/>
        </w:rPr>
      </w:pPr>
    </w:p>
    <w:p w14:paraId="6C3F031C" w14:textId="323F5930" w:rsidR="0092226C" w:rsidRPr="00E37680" w:rsidRDefault="0092226C" w:rsidP="00BE0F2B">
      <w:pPr>
        <w:numPr>
          <w:ilvl w:val="0"/>
          <w:numId w:val="26"/>
        </w:numPr>
        <w:rPr>
          <w:rFonts w:ascii="Arial" w:hAnsi="Arial" w:cs="Arial"/>
          <w:bCs/>
          <w:sz w:val="22"/>
          <w:szCs w:val="22"/>
        </w:rPr>
      </w:pPr>
      <w:r w:rsidRPr="00E37680">
        <w:rPr>
          <w:rFonts w:ascii="Arial" w:hAnsi="Arial" w:cs="Arial"/>
          <w:bCs/>
          <w:sz w:val="22"/>
          <w:szCs w:val="22"/>
        </w:rPr>
        <w:t>Vendor will supply crane services. For safety reasons</w:t>
      </w:r>
      <w:r w:rsidR="00625839" w:rsidRPr="00E37680">
        <w:rPr>
          <w:rFonts w:ascii="Arial" w:hAnsi="Arial" w:cs="Arial"/>
          <w:bCs/>
          <w:sz w:val="22"/>
          <w:szCs w:val="22"/>
        </w:rPr>
        <w:t>,</w:t>
      </w:r>
      <w:r w:rsidRPr="00E37680">
        <w:rPr>
          <w:rFonts w:ascii="Arial" w:hAnsi="Arial" w:cs="Arial"/>
          <w:bCs/>
          <w:sz w:val="22"/>
          <w:szCs w:val="22"/>
        </w:rPr>
        <w:t xml:space="preserve"> only a Professional Crane Service Company and </w:t>
      </w:r>
      <w:r w:rsidR="00625839" w:rsidRPr="00E37680">
        <w:rPr>
          <w:rFonts w:ascii="Arial" w:hAnsi="Arial" w:cs="Arial"/>
          <w:bCs/>
          <w:sz w:val="22"/>
          <w:szCs w:val="22"/>
        </w:rPr>
        <w:t xml:space="preserve">an </w:t>
      </w:r>
      <w:r w:rsidRPr="00E37680">
        <w:rPr>
          <w:rFonts w:ascii="Arial" w:hAnsi="Arial" w:cs="Arial"/>
          <w:bCs/>
          <w:sz w:val="22"/>
          <w:szCs w:val="22"/>
        </w:rPr>
        <w:t xml:space="preserve">operator may be used for </w:t>
      </w:r>
      <w:r w:rsidR="00625839" w:rsidRPr="00E37680">
        <w:rPr>
          <w:rFonts w:ascii="Arial" w:hAnsi="Arial" w:cs="Arial"/>
          <w:bCs/>
          <w:sz w:val="22"/>
          <w:szCs w:val="22"/>
        </w:rPr>
        <w:t>offloading</w:t>
      </w:r>
      <w:r w:rsidRPr="00E37680">
        <w:rPr>
          <w:rFonts w:ascii="Arial" w:hAnsi="Arial" w:cs="Arial"/>
          <w:bCs/>
          <w:sz w:val="22"/>
          <w:szCs w:val="22"/>
        </w:rPr>
        <w:t xml:space="preserve"> the Shelter.</w:t>
      </w:r>
    </w:p>
    <w:p w14:paraId="486734B2" w14:textId="77777777" w:rsidR="0092226C" w:rsidRPr="00E37680" w:rsidRDefault="0092226C" w:rsidP="0092226C">
      <w:pPr>
        <w:rPr>
          <w:rFonts w:ascii="Arial" w:hAnsi="Arial" w:cs="Arial"/>
          <w:bCs/>
          <w:sz w:val="22"/>
          <w:szCs w:val="22"/>
        </w:rPr>
      </w:pPr>
    </w:p>
    <w:p w14:paraId="3A5D5D51" w14:textId="617322FB" w:rsidR="0092226C" w:rsidRPr="00E37680" w:rsidRDefault="0092226C" w:rsidP="00BE0F2B">
      <w:pPr>
        <w:numPr>
          <w:ilvl w:val="0"/>
          <w:numId w:val="26"/>
        </w:numPr>
        <w:rPr>
          <w:rFonts w:ascii="Arial" w:hAnsi="Arial" w:cs="Arial"/>
          <w:bCs/>
          <w:sz w:val="22"/>
          <w:szCs w:val="22"/>
        </w:rPr>
      </w:pPr>
      <w:r w:rsidRPr="00E37680">
        <w:rPr>
          <w:rFonts w:ascii="Arial" w:hAnsi="Arial" w:cs="Arial"/>
          <w:bCs/>
          <w:sz w:val="22"/>
          <w:szCs w:val="22"/>
        </w:rPr>
        <w:t xml:space="preserve">A generator </w:t>
      </w:r>
      <w:r w:rsidR="00526AF9">
        <w:rPr>
          <w:rFonts w:ascii="Arial" w:hAnsi="Arial" w:cs="Arial"/>
          <w:bCs/>
          <w:sz w:val="22"/>
          <w:szCs w:val="22"/>
        </w:rPr>
        <w:t>shall be</w:t>
      </w:r>
      <w:r w:rsidRPr="00E37680">
        <w:rPr>
          <w:rFonts w:ascii="Arial" w:hAnsi="Arial" w:cs="Arial"/>
          <w:bCs/>
          <w:sz w:val="22"/>
          <w:szCs w:val="22"/>
        </w:rPr>
        <w:t xml:space="preserve"> included in the bid request</w:t>
      </w:r>
      <w:r w:rsidR="00625839" w:rsidRPr="00E37680">
        <w:rPr>
          <w:rFonts w:ascii="Arial" w:hAnsi="Arial" w:cs="Arial"/>
          <w:bCs/>
          <w:sz w:val="22"/>
          <w:szCs w:val="22"/>
        </w:rPr>
        <w:t>; a</w:t>
      </w:r>
      <w:r w:rsidRPr="00E37680">
        <w:rPr>
          <w:rFonts w:ascii="Arial" w:hAnsi="Arial" w:cs="Arial"/>
          <w:bCs/>
          <w:sz w:val="22"/>
          <w:szCs w:val="22"/>
        </w:rPr>
        <w:t xml:space="preserve"> generator</w:t>
      </w:r>
      <w:r w:rsidR="00E7457A" w:rsidRPr="00E37680">
        <w:rPr>
          <w:rFonts w:ascii="Arial" w:hAnsi="Arial" w:cs="Arial"/>
          <w:bCs/>
          <w:sz w:val="22"/>
          <w:szCs w:val="22"/>
        </w:rPr>
        <w:t>,</w:t>
      </w:r>
      <w:r w:rsidRPr="00E37680">
        <w:rPr>
          <w:rFonts w:ascii="Arial" w:hAnsi="Arial" w:cs="Arial"/>
          <w:bCs/>
          <w:sz w:val="22"/>
          <w:szCs w:val="22"/>
        </w:rPr>
        <w:t xml:space="preserve"> transfer switch</w:t>
      </w:r>
      <w:r w:rsidR="00625839" w:rsidRPr="00E37680">
        <w:rPr>
          <w:rFonts w:ascii="Arial" w:hAnsi="Arial" w:cs="Arial"/>
          <w:bCs/>
          <w:sz w:val="22"/>
          <w:szCs w:val="22"/>
        </w:rPr>
        <w:t>,</w:t>
      </w:r>
      <w:r w:rsidRPr="00E37680">
        <w:rPr>
          <w:rFonts w:ascii="Arial" w:hAnsi="Arial" w:cs="Arial"/>
          <w:bCs/>
          <w:sz w:val="22"/>
          <w:szCs w:val="22"/>
        </w:rPr>
        <w:t xml:space="preserve"> and generator protective covering will be provided by the vendor. A generator must have </w:t>
      </w:r>
      <w:r w:rsidR="00625839" w:rsidRPr="00E37680">
        <w:rPr>
          <w:rFonts w:ascii="Arial" w:hAnsi="Arial" w:cs="Arial"/>
          <w:bCs/>
          <w:sz w:val="22"/>
          <w:szCs w:val="22"/>
        </w:rPr>
        <w:t xml:space="preserve">a </w:t>
      </w:r>
      <w:r w:rsidRPr="00E37680">
        <w:rPr>
          <w:rFonts w:ascii="Arial" w:hAnsi="Arial" w:cs="Arial"/>
          <w:bCs/>
          <w:sz w:val="22"/>
          <w:szCs w:val="22"/>
        </w:rPr>
        <w:t xml:space="preserve">protective cover made from the materials and </w:t>
      </w:r>
      <w:r w:rsidR="00625839" w:rsidRPr="00E37680">
        <w:rPr>
          <w:rFonts w:ascii="Arial" w:hAnsi="Arial" w:cs="Arial"/>
          <w:bCs/>
          <w:sz w:val="22"/>
          <w:szCs w:val="22"/>
        </w:rPr>
        <w:t xml:space="preserve">be </w:t>
      </w:r>
      <w:r w:rsidRPr="00E37680">
        <w:rPr>
          <w:rFonts w:ascii="Arial" w:hAnsi="Arial" w:cs="Arial"/>
          <w:bCs/>
          <w:sz w:val="22"/>
          <w:szCs w:val="22"/>
        </w:rPr>
        <w:t>protected the same as the Shelter. The protective generator covering must have Wind Analysis/Impact Calculations</w:t>
      </w:r>
      <w:r w:rsidR="00E7457A" w:rsidRPr="00E37680">
        <w:rPr>
          <w:rFonts w:ascii="Arial" w:hAnsi="Arial" w:cs="Arial"/>
          <w:bCs/>
          <w:sz w:val="22"/>
          <w:szCs w:val="22"/>
        </w:rPr>
        <w:t xml:space="preserve"> certification with an Alabama </w:t>
      </w:r>
      <w:r w:rsidR="00625839" w:rsidRPr="00E37680">
        <w:rPr>
          <w:rFonts w:ascii="Arial" w:hAnsi="Arial" w:cs="Arial"/>
          <w:bCs/>
          <w:sz w:val="22"/>
          <w:szCs w:val="22"/>
        </w:rPr>
        <w:t>Licensed</w:t>
      </w:r>
      <w:r w:rsidR="00E7457A" w:rsidRPr="00E37680">
        <w:rPr>
          <w:rFonts w:ascii="Arial" w:hAnsi="Arial" w:cs="Arial"/>
          <w:bCs/>
          <w:sz w:val="22"/>
          <w:szCs w:val="22"/>
        </w:rPr>
        <w:t xml:space="preserve"> Professional Engineer’s Seal of Approval and be in compliance with FEMA 361 </w:t>
      </w:r>
      <w:r w:rsidR="00E359BE" w:rsidRPr="00E37680">
        <w:rPr>
          <w:rFonts w:ascii="Arial" w:hAnsi="Arial" w:cs="Arial"/>
          <w:bCs/>
          <w:sz w:val="22"/>
          <w:szCs w:val="22"/>
        </w:rPr>
        <w:t>Specifications and</w:t>
      </w:r>
      <w:r w:rsidR="00E7457A" w:rsidRPr="00E37680">
        <w:rPr>
          <w:rFonts w:ascii="Arial" w:hAnsi="Arial" w:cs="Arial"/>
          <w:bCs/>
          <w:sz w:val="22"/>
          <w:szCs w:val="22"/>
        </w:rPr>
        <w:t xml:space="preserve"> be preserved in the same manner as the Shelter.</w:t>
      </w:r>
    </w:p>
    <w:p w14:paraId="2AD1BF4C" w14:textId="77777777" w:rsidR="00E7457A" w:rsidRDefault="00E7457A" w:rsidP="00E7457A">
      <w:pPr>
        <w:rPr>
          <w:rFonts w:ascii="Arial" w:hAnsi="Arial" w:cs="Arial"/>
          <w:bCs/>
          <w:sz w:val="22"/>
          <w:szCs w:val="22"/>
        </w:rPr>
      </w:pPr>
    </w:p>
    <w:p w14:paraId="4BA49C67" w14:textId="77777777" w:rsidR="003C54A9" w:rsidRPr="00E37680" w:rsidRDefault="003C54A9" w:rsidP="00E7457A">
      <w:pPr>
        <w:rPr>
          <w:rFonts w:ascii="Arial" w:hAnsi="Arial" w:cs="Arial"/>
          <w:bCs/>
          <w:sz w:val="22"/>
          <w:szCs w:val="22"/>
        </w:rPr>
      </w:pPr>
    </w:p>
    <w:p w14:paraId="0510F470" w14:textId="697424F8" w:rsidR="00E7457A" w:rsidRPr="00E37680" w:rsidRDefault="00E7457A" w:rsidP="00E7457A">
      <w:pPr>
        <w:rPr>
          <w:rFonts w:ascii="Arial" w:hAnsi="Arial" w:cs="Arial"/>
          <w:bCs/>
          <w:sz w:val="22"/>
          <w:szCs w:val="22"/>
        </w:rPr>
      </w:pPr>
      <w:r w:rsidRPr="00E37680">
        <w:rPr>
          <w:rFonts w:ascii="Arial" w:hAnsi="Arial" w:cs="Arial"/>
          <w:bCs/>
          <w:sz w:val="22"/>
          <w:szCs w:val="22"/>
        </w:rPr>
        <w:t>Copies of the following shall be included with the bid and numbered according to the number assigned below (1-</w:t>
      </w:r>
      <w:r w:rsidR="00B352F6">
        <w:rPr>
          <w:rFonts w:ascii="Arial" w:hAnsi="Arial" w:cs="Arial"/>
          <w:bCs/>
          <w:sz w:val="22"/>
          <w:szCs w:val="22"/>
        </w:rPr>
        <w:t>7</w:t>
      </w:r>
      <w:r w:rsidRPr="00E37680">
        <w:rPr>
          <w:rFonts w:ascii="Arial" w:hAnsi="Arial" w:cs="Arial"/>
          <w:bCs/>
          <w:sz w:val="22"/>
          <w:szCs w:val="22"/>
        </w:rPr>
        <w:t>)</w:t>
      </w:r>
      <w:r w:rsidR="00526AF9">
        <w:rPr>
          <w:rFonts w:ascii="Arial" w:hAnsi="Arial" w:cs="Arial"/>
          <w:bCs/>
          <w:sz w:val="22"/>
          <w:szCs w:val="22"/>
        </w:rPr>
        <w:t>.</w:t>
      </w:r>
    </w:p>
    <w:p w14:paraId="767E1811" w14:textId="77777777" w:rsidR="00E7457A" w:rsidRPr="00E37680" w:rsidRDefault="00E7457A" w:rsidP="00E7457A">
      <w:pPr>
        <w:ind w:left="720"/>
        <w:rPr>
          <w:rFonts w:ascii="Arial" w:hAnsi="Arial" w:cs="Arial"/>
          <w:bCs/>
          <w:sz w:val="22"/>
          <w:szCs w:val="22"/>
        </w:rPr>
      </w:pPr>
    </w:p>
    <w:p w14:paraId="5E6E4AE5" w14:textId="57A2CC8B" w:rsidR="00E7457A" w:rsidRPr="00E37680" w:rsidRDefault="00E7457A" w:rsidP="00BE0F2B">
      <w:pPr>
        <w:numPr>
          <w:ilvl w:val="0"/>
          <w:numId w:val="27"/>
        </w:numPr>
        <w:rPr>
          <w:rFonts w:ascii="Arial" w:hAnsi="Arial" w:cs="Arial"/>
          <w:bCs/>
          <w:sz w:val="22"/>
          <w:szCs w:val="22"/>
        </w:rPr>
      </w:pPr>
      <w:r w:rsidRPr="00E37680">
        <w:rPr>
          <w:rFonts w:ascii="Arial" w:hAnsi="Arial" w:cs="Arial"/>
          <w:bCs/>
          <w:sz w:val="22"/>
          <w:szCs w:val="22"/>
        </w:rPr>
        <w:t>Drawings of the Shelter and the foundation with an Alabama PE Seal of Certification</w:t>
      </w:r>
      <w:r w:rsidR="006D5BD9">
        <w:rPr>
          <w:rFonts w:ascii="Arial" w:hAnsi="Arial" w:cs="Arial"/>
          <w:bCs/>
          <w:sz w:val="22"/>
          <w:szCs w:val="22"/>
        </w:rPr>
        <w:t>.</w:t>
      </w:r>
    </w:p>
    <w:p w14:paraId="483C23CF" w14:textId="77777777" w:rsidR="00E7457A" w:rsidRPr="00E37680" w:rsidRDefault="00E7457A" w:rsidP="00E7457A">
      <w:pPr>
        <w:ind w:left="720"/>
        <w:rPr>
          <w:rFonts w:ascii="Arial" w:hAnsi="Arial" w:cs="Arial"/>
          <w:bCs/>
          <w:sz w:val="22"/>
          <w:szCs w:val="22"/>
        </w:rPr>
      </w:pPr>
    </w:p>
    <w:p w14:paraId="46369643" w14:textId="77777777" w:rsidR="00E7457A" w:rsidRPr="00E37680" w:rsidRDefault="00E7457A" w:rsidP="0053330F">
      <w:pPr>
        <w:numPr>
          <w:ilvl w:val="0"/>
          <w:numId w:val="27"/>
        </w:numPr>
        <w:rPr>
          <w:rFonts w:ascii="Arial" w:hAnsi="Arial" w:cs="Arial"/>
          <w:bCs/>
          <w:sz w:val="22"/>
          <w:szCs w:val="22"/>
        </w:rPr>
      </w:pPr>
      <w:r w:rsidRPr="00E37680">
        <w:rPr>
          <w:rFonts w:ascii="Arial" w:hAnsi="Arial" w:cs="Arial"/>
          <w:bCs/>
          <w:sz w:val="22"/>
          <w:szCs w:val="22"/>
        </w:rPr>
        <w:t>Proof of successful door testing at Texas Tech Wind and Science Engineering Department.</w:t>
      </w:r>
    </w:p>
    <w:p w14:paraId="372F6EEB" w14:textId="77777777" w:rsidR="00E7457A" w:rsidRPr="00E37680" w:rsidRDefault="00E7457A" w:rsidP="00E7457A">
      <w:pPr>
        <w:rPr>
          <w:rFonts w:ascii="Arial" w:hAnsi="Arial" w:cs="Arial"/>
          <w:bCs/>
          <w:sz w:val="22"/>
          <w:szCs w:val="22"/>
        </w:rPr>
      </w:pPr>
    </w:p>
    <w:p w14:paraId="31BEFA66" w14:textId="77777777" w:rsidR="00E7457A" w:rsidRPr="00E37680" w:rsidRDefault="00E7457A" w:rsidP="00BE0F2B">
      <w:pPr>
        <w:numPr>
          <w:ilvl w:val="0"/>
          <w:numId w:val="27"/>
        </w:numPr>
        <w:rPr>
          <w:rFonts w:ascii="Arial" w:hAnsi="Arial" w:cs="Arial"/>
          <w:bCs/>
          <w:sz w:val="22"/>
          <w:szCs w:val="22"/>
        </w:rPr>
      </w:pPr>
      <w:r w:rsidRPr="00E37680">
        <w:rPr>
          <w:rFonts w:ascii="Arial" w:hAnsi="Arial" w:cs="Arial"/>
          <w:bCs/>
          <w:sz w:val="22"/>
          <w:szCs w:val="22"/>
        </w:rPr>
        <w:t xml:space="preserve">Proof of minimum of two (2) years’ experience </w:t>
      </w:r>
      <w:r w:rsidR="00625839" w:rsidRPr="00E37680">
        <w:rPr>
          <w:rFonts w:ascii="Arial" w:hAnsi="Arial" w:cs="Arial"/>
          <w:bCs/>
          <w:sz w:val="22"/>
          <w:szCs w:val="22"/>
        </w:rPr>
        <w:t>constructing</w:t>
      </w:r>
      <w:r w:rsidRPr="00E37680">
        <w:rPr>
          <w:rFonts w:ascii="Arial" w:hAnsi="Arial" w:cs="Arial"/>
          <w:bCs/>
          <w:sz w:val="22"/>
          <w:szCs w:val="22"/>
        </w:rPr>
        <w:t xml:space="preserve"> and installing community Shelters of similar size and specifications. </w:t>
      </w:r>
    </w:p>
    <w:p w14:paraId="0698EA68" w14:textId="77777777" w:rsidR="00E7457A" w:rsidRPr="00E37680" w:rsidRDefault="00E7457A" w:rsidP="00E7457A">
      <w:pPr>
        <w:rPr>
          <w:rFonts w:ascii="Arial" w:hAnsi="Arial" w:cs="Arial"/>
          <w:bCs/>
          <w:sz w:val="22"/>
          <w:szCs w:val="22"/>
        </w:rPr>
      </w:pPr>
    </w:p>
    <w:p w14:paraId="336558F8" w14:textId="77777777" w:rsidR="003813E8" w:rsidRPr="00E37680" w:rsidRDefault="00B30A3B" w:rsidP="0053330F">
      <w:pPr>
        <w:numPr>
          <w:ilvl w:val="0"/>
          <w:numId w:val="27"/>
        </w:numPr>
        <w:rPr>
          <w:rFonts w:ascii="Arial" w:hAnsi="Arial" w:cs="Arial"/>
          <w:bCs/>
          <w:sz w:val="22"/>
          <w:szCs w:val="22"/>
        </w:rPr>
      </w:pPr>
      <w:r w:rsidRPr="00E37680">
        <w:rPr>
          <w:rFonts w:ascii="Arial" w:hAnsi="Arial" w:cs="Arial"/>
          <w:bCs/>
          <w:sz w:val="22"/>
          <w:szCs w:val="22"/>
        </w:rPr>
        <w:t xml:space="preserve">Three (3) </w:t>
      </w:r>
      <w:r w:rsidR="00E313F8" w:rsidRPr="00E37680">
        <w:rPr>
          <w:rFonts w:ascii="Arial" w:hAnsi="Arial" w:cs="Arial"/>
          <w:bCs/>
          <w:sz w:val="22"/>
          <w:szCs w:val="22"/>
        </w:rPr>
        <w:t>references</w:t>
      </w:r>
      <w:r w:rsidRPr="00E37680">
        <w:rPr>
          <w:rFonts w:ascii="Arial" w:hAnsi="Arial" w:cs="Arial"/>
          <w:bCs/>
          <w:sz w:val="22"/>
          <w:szCs w:val="22"/>
        </w:rPr>
        <w:t xml:space="preserve"> for the satisfactory completion of the delivery and installment of comparable size community shelters and revenue volume. </w:t>
      </w:r>
    </w:p>
    <w:p w14:paraId="5212FCFB" w14:textId="77777777" w:rsidR="003813E8" w:rsidRPr="00E37680" w:rsidRDefault="003813E8" w:rsidP="003813E8">
      <w:pPr>
        <w:ind w:left="720"/>
        <w:rPr>
          <w:rFonts w:ascii="Arial" w:hAnsi="Arial" w:cs="Arial"/>
          <w:bCs/>
          <w:sz w:val="22"/>
          <w:szCs w:val="22"/>
        </w:rPr>
      </w:pPr>
    </w:p>
    <w:p w14:paraId="3D800FB0" w14:textId="77777777" w:rsidR="003813E8" w:rsidRPr="00E37680" w:rsidRDefault="003C54A9" w:rsidP="003813E8">
      <w:pPr>
        <w:numPr>
          <w:ilvl w:val="0"/>
          <w:numId w:val="27"/>
        </w:numPr>
        <w:rPr>
          <w:rFonts w:ascii="Arial" w:hAnsi="Arial" w:cs="Arial"/>
          <w:bCs/>
          <w:sz w:val="22"/>
          <w:szCs w:val="22"/>
        </w:rPr>
      </w:pPr>
      <w:r>
        <w:rPr>
          <w:rFonts w:ascii="Arial" w:hAnsi="Arial" w:cs="Arial"/>
          <w:bCs/>
          <w:sz w:val="22"/>
          <w:szCs w:val="22"/>
        </w:rPr>
        <w:t>A</w:t>
      </w:r>
      <w:r w:rsidR="003813E8" w:rsidRPr="00E37680">
        <w:rPr>
          <w:rFonts w:ascii="Arial" w:hAnsi="Arial" w:cs="Arial"/>
          <w:bCs/>
          <w:sz w:val="22"/>
          <w:szCs w:val="22"/>
        </w:rPr>
        <w:t xml:space="preserve"> bid bond or bank-issued certified check made payable to project owner in the amount of 5% of bid</w:t>
      </w:r>
      <w:r>
        <w:rPr>
          <w:rFonts w:ascii="Arial" w:hAnsi="Arial" w:cs="Arial"/>
          <w:bCs/>
          <w:sz w:val="22"/>
          <w:szCs w:val="22"/>
        </w:rPr>
        <w:t>,</w:t>
      </w:r>
      <w:r w:rsidR="003813E8" w:rsidRPr="00E37680">
        <w:rPr>
          <w:rFonts w:ascii="Arial" w:hAnsi="Arial" w:cs="Arial"/>
          <w:bCs/>
          <w:sz w:val="22"/>
          <w:szCs w:val="22"/>
        </w:rPr>
        <w:t xml:space="preserve"> must accompany bid.</w:t>
      </w:r>
    </w:p>
    <w:p w14:paraId="7F5CED22" w14:textId="77777777" w:rsidR="003813E8" w:rsidRPr="00E37680" w:rsidRDefault="003813E8" w:rsidP="003813E8">
      <w:pPr>
        <w:rPr>
          <w:rFonts w:ascii="Arial" w:hAnsi="Arial" w:cs="Arial"/>
          <w:bCs/>
          <w:sz w:val="22"/>
          <w:szCs w:val="22"/>
        </w:rPr>
      </w:pPr>
    </w:p>
    <w:p w14:paraId="2B021DB3" w14:textId="77777777" w:rsidR="003813E8" w:rsidRPr="00E37680" w:rsidRDefault="003813E8" w:rsidP="003813E8">
      <w:pPr>
        <w:numPr>
          <w:ilvl w:val="0"/>
          <w:numId w:val="27"/>
        </w:numPr>
        <w:rPr>
          <w:rFonts w:ascii="Arial" w:hAnsi="Arial" w:cs="Arial"/>
          <w:bCs/>
          <w:sz w:val="22"/>
          <w:szCs w:val="22"/>
        </w:rPr>
      </w:pPr>
      <w:r w:rsidRPr="00E37680">
        <w:rPr>
          <w:rFonts w:ascii="Arial" w:hAnsi="Arial" w:cs="Arial"/>
          <w:bCs/>
          <w:sz w:val="22"/>
          <w:szCs w:val="22"/>
        </w:rPr>
        <w:t>The bid shall also include a written statement under oath disclosing any relationship between the bidder and the architect, engineer</w:t>
      </w:r>
      <w:r w:rsidR="00625839" w:rsidRPr="00E37680">
        <w:rPr>
          <w:rFonts w:ascii="Arial" w:hAnsi="Arial" w:cs="Arial"/>
          <w:bCs/>
          <w:sz w:val="22"/>
          <w:szCs w:val="22"/>
        </w:rPr>
        <w:t>,</w:t>
      </w:r>
      <w:r w:rsidRPr="00E37680">
        <w:rPr>
          <w:rFonts w:ascii="Arial" w:hAnsi="Arial" w:cs="Arial"/>
          <w:bCs/>
          <w:sz w:val="22"/>
          <w:szCs w:val="22"/>
        </w:rPr>
        <w:t xml:space="preserve"> or other party to the project or between the officers thereof.</w:t>
      </w:r>
    </w:p>
    <w:p w14:paraId="0B3A28AF" w14:textId="77777777" w:rsidR="003813E8" w:rsidRPr="00E37680" w:rsidRDefault="003813E8" w:rsidP="003813E8">
      <w:pPr>
        <w:rPr>
          <w:rFonts w:ascii="Arial" w:hAnsi="Arial" w:cs="Arial"/>
          <w:bCs/>
          <w:sz w:val="22"/>
          <w:szCs w:val="22"/>
        </w:rPr>
      </w:pPr>
    </w:p>
    <w:p w14:paraId="51376E15" w14:textId="77777777" w:rsidR="003813E8" w:rsidRPr="00E37680" w:rsidRDefault="003813E8" w:rsidP="00942D6C">
      <w:pPr>
        <w:numPr>
          <w:ilvl w:val="0"/>
          <w:numId w:val="27"/>
        </w:numPr>
        <w:rPr>
          <w:rFonts w:ascii="Arial" w:hAnsi="Arial" w:cs="Arial"/>
          <w:bCs/>
          <w:sz w:val="22"/>
          <w:szCs w:val="22"/>
        </w:rPr>
      </w:pPr>
      <w:r w:rsidRPr="00E37680">
        <w:rPr>
          <w:rFonts w:ascii="Arial" w:hAnsi="Arial" w:cs="Arial"/>
          <w:bCs/>
          <w:sz w:val="22"/>
          <w:szCs w:val="22"/>
        </w:rPr>
        <w:t>The bid shall include a non-collusion affidavit.</w:t>
      </w:r>
    </w:p>
    <w:p w14:paraId="5686F16C" w14:textId="77777777" w:rsidR="003813E8" w:rsidRPr="00E37680" w:rsidRDefault="003813E8" w:rsidP="003813E8">
      <w:pPr>
        <w:rPr>
          <w:rFonts w:ascii="Arial" w:hAnsi="Arial" w:cs="Arial"/>
          <w:bCs/>
          <w:sz w:val="22"/>
          <w:szCs w:val="22"/>
        </w:rPr>
      </w:pPr>
    </w:p>
    <w:bookmarkEnd w:id="2"/>
    <w:p w14:paraId="16E9E59D" w14:textId="77777777" w:rsidR="00C52C76" w:rsidRPr="00E37680" w:rsidRDefault="00C52C76" w:rsidP="00C52C76">
      <w:pPr>
        <w:rPr>
          <w:rFonts w:ascii="Arial" w:hAnsi="Arial" w:cs="Arial"/>
          <w:b/>
          <w:sz w:val="22"/>
          <w:szCs w:val="22"/>
          <w:u w:val="single"/>
        </w:rPr>
      </w:pPr>
      <w:r w:rsidRPr="00E37680">
        <w:rPr>
          <w:rFonts w:ascii="Arial" w:hAnsi="Arial" w:cs="Arial"/>
          <w:b/>
          <w:sz w:val="22"/>
          <w:szCs w:val="22"/>
        </w:rPr>
        <w:t>Contractor Responsibilities</w:t>
      </w:r>
    </w:p>
    <w:p w14:paraId="261A68F7" w14:textId="77777777" w:rsidR="00C52C76" w:rsidRPr="00E37680" w:rsidRDefault="00C52C76" w:rsidP="00C52C76">
      <w:pPr>
        <w:rPr>
          <w:rFonts w:ascii="Arial" w:hAnsi="Arial" w:cs="Arial"/>
          <w:sz w:val="22"/>
          <w:szCs w:val="22"/>
        </w:rPr>
      </w:pPr>
      <w:r w:rsidRPr="00E37680">
        <w:rPr>
          <w:rFonts w:ascii="Arial" w:hAnsi="Arial" w:cs="Arial"/>
          <w:sz w:val="22"/>
          <w:szCs w:val="22"/>
        </w:rPr>
        <w:t>Time is of the essence with this project; work is expected to be completed in a timely and professional manner.</w:t>
      </w:r>
    </w:p>
    <w:p w14:paraId="5E3996A8" w14:textId="77777777" w:rsidR="00C52C76" w:rsidRPr="00E37680" w:rsidRDefault="00C52C76" w:rsidP="00C52C76">
      <w:pPr>
        <w:rPr>
          <w:rFonts w:ascii="Arial" w:hAnsi="Arial" w:cs="Arial"/>
          <w:sz w:val="22"/>
          <w:szCs w:val="22"/>
        </w:rPr>
      </w:pPr>
    </w:p>
    <w:p w14:paraId="62559D72" w14:textId="77777777" w:rsidR="00C52C76" w:rsidRPr="00E37680" w:rsidRDefault="00C52C76" w:rsidP="00C52C76">
      <w:pPr>
        <w:rPr>
          <w:rFonts w:ascii="Arial" w:hAnsi="Arial" w:cs="Arial"/>
          <w:sz w:val="22"/>
          <w:szCs w:val="22"/>
        </w:rPr>
      </w:pPr>
      <w:r w:rsidRPr="00E37680">
        <w:rPr>
          <w:rFonts w:ascii="Arial" w:hAnsi="Arial" w:cs="Arial"/>
          <w:sz w:val="22"/>
          <w:szCs w:val="22"/>
        </w:rPr>
        <w:t xml:space="preserve">All work and installation of materials shall be performed per </w:t>
      </w:r>
      <w:r w:rsidR="004C51DF" w:rsidRPr="00E37680">
        <w:rPr>
          <w:rFonts w:ascii="Arial" w:hAnsi="Arial" w:cs="Arial"/>
          <w:sz w:val="22"/>
          <w:szCs w:val="22"/>
        </w:rPr>
        <w:t xml:space="preserve">the </w:t>
      </w:r>
      <w:r w:rsidRPr="00E37680">
        <w:rPr>
          <w:rFonts w:ascii="Arial" w:hAnsi="Arial" w:cs="Arial"/>
          <w:sz w:val="22"/>
          <w:szCs w:val="22"/>
        </w:rPr>
        <w:t>manufacturer's recommendations.</w:t>
      </w:r>
    </w:p>
    <w:p w14:paraId="09860645" w14:textId="77777777" w:rsidR="00C52C76" w:rsidRPr="00E37680" w:rsidRDefault="00C52C76" w:rsidP="00C52C76">
      <w:pPr>
        <w:rPr>
          <w:rFonts w:ascii="Arial" w:hAnsi="Arial" w:cs="Arial"/>
          <w:sz w:val="22"/>
          <w:szCs w:val="22"/>
        </w:rPr>
      </w:pPr>
    </w:p>
    <w:p w14:paraId="75AB2F19" w14:textId="09E0D0EA" w:rsidR="00C52C76" w:rsidRPr="00E37680" w:rsidRDefault="00C52C76" w:rsidP="00C52C76">
      <w:pPr>
        <w:pStyle w:val="ListParagraph"/>
        <w:ind w:left="0"/>
        <w:rPr>
          <w:rFonts w:ascii="Arial" w:hAnsi="Arial" w:cs="Arial"/>
          <w:sz w:val="22"/>
          <w:szCs w:val="22"/>
        </w:rPr>
      </w:pPr>
      <w:r w:rsidRPr="00E37680">
        <w:rPr>
          <w:rFonts w:ascii="Arial" w:hAnsi="Arial" w:cs="Arial"/>
          <w:sz w:val="22"/>
          <w:szCs w:val="22"/>
        </w:rPr>
        <w:t xml:space="preserve">All construction debris </w:t>
      </w:r>
      <w:r w:rsidR="00E313F8" w:rsidRPr="00E37680">
        <w:rPr>
          <w:rFonts w:ascii="Arial" w:hAnsi="Arial" w:cs="Arial"/>
          <w:sz w:val="22"/>
          <w:szCs w:val="22"/>
        </w:rPr>
        <w:t xml:space="preserve">is </w:t>
      </w:r>
      <w:r w:rsidRPr="00E37680">
        <w:rPr>
          <w:rFonts w:ascii="Arial" w:hAnsi="Arial" w:cs="Arial"/>
          <w:sz w:val="22"/>
          <w:szCs w:val="22"/>
        </w:rPr>
        <w:t>to be hauled away and disposed of properly by Contractor.</w:t>
      </w:r>
    </w:p>
    <w:p w14:paraId="433ACE77" w14:textId="77777777" w:rsidR="00C52C76" w:rsidRPr="00E37680" w:rsidRDefault="00C52C76" w:rsidP="00C52C76">
      <w:pPr>
        <w:rPr>
          <w:rFonts w:ascii="Arial" w:hAnsi="Arial" w:cs="Arial"/>
          <w:sz w:val="22"/>
          <w:szCs w:val="22"/>
        </w:rPr>
      </w:pPr>
    </w:p>
    <w:p w14:paraId="420F72CA" w14:textId="77777777" w:rsidR="00C52C76" w:rsidRPr="00E37680" w:rsidRDefault="00C52C76" w:rsidP="00C52C76">
      <w:pPr>
        <w:rPr>
          <w:rFonts w:ascii="Arial" w:hAnsi="Arial" w:cs="Arial"/>
          <w:sz w:val="22"/>
          <w:szCs w:val="22"/>
        </w:rPr>
      </w:pPr>
      <w:r w:rsidRPr="00E37680">
        <w:rPr>
          <w:rFonts w:ascii="Arial" w:hAnsi="Arial" w:cs="Arial"/>
          <w:sz w:val="22"/>
          <w:szCs w:val="22"/>
        </w:rPr>
        <w:t>Job site shall be cleaned and maintained daily by Contractor.</w:t>
      </w:r>
    </w:p>
    <w:p w14:paraId="65B374C4" w14:textId="77777777" w:rsidR="00C52C76" w:rsidRPr="00E37680" w:rsidRDefault="00C52C76" w:rsidP="00C52C76">
      <w:pPr>
        <w:rPr>
          <w:rFonts w:ascii="Arial" w:hAnsi="Arial" w:cs="Arial"/>
          <w:sz w:val="22"/>
          <w:szCs w:val="22"/>
        </w:rPr>
      </w:pPr>
    </w:p>
    <w:p w14:paraId="309364B0" w14:textId="1B8DE696" w:rsidR="00C52C76" w:rsidRPr="00E37680" w:rsidRDefault="00C52C76" w:rsidP="00C52C76">
      <w:pPr>
        <w:rPr>
          <w:rFonts w:ascii="Arial" w:hAnsi="Arial" w:cs="Arial"/>
          <w:sz w:val="22"/>
          <w:szCs w:val="22"/>
        </w:rPr>
      </w:pPr>
      <w:r w:rsidRPr="00E37680">
        <w:rPr>
          <w:rFonts w:ascii="Arial" w:hAnsi="Arial" w:cs="Arial"/>
          <w:sz w:val="22"/>
          <w:szCs w:val="22"/>
        </w:rPr>
        <w:t>Security and Safety of the Job Site</w:t>
      </w:r>
      <w:r w:rsidR="006D5BD9">
        <w:rPr>
          <w:rFonts w:ascii="Arial" w:hAnsi="Arial" w:cs="Arial"/>
          <w:sz w:val="22"/>
          <w:szCs w:val="22"/>
        </w:rPr>
        <w:t>.</w:t>
      </w:r>
    </w:p>
    <w:p w14:paraId="7B43F659" w14:textId="77777777" w:rsidR="006D5BD9" w:rsidRDefault="00C52C76" w:rsidP="002C3CBB">
      <w:pPr>
        <w:rPr>
          <w:rFonts w:ascii="Arial" w:hAnsi="Arial" w:cs="Arial"/>
          <w:bCs/>
          <w:sz w:val="22"/>
          <w:szCs w:val="22"/>
        </w:rPr>
      </w:pPr>
      <w:r w:rsidRPr="00E37680">
        <w:rPr>
          <w:rFonts w:ascii="Arial" w:hAnsi="Arial" w:cs="Arial"/>
          <w:color w:val="44546A"/>
          <w:sz w:val="22"/>
          <w:szCs w:val="22"/>
        </w:rPr>
        <w:tab/>
      </w:r>
    </w:p>
    <w:p w14:paraId="66088150" w14:textId="741C4304" w:rsidR="00C52C76" w:rsidRPr="006D5BD9" w:rsidRDefault="005440B8" w:rsidP="002C3CBB">
      <w:pPr>
        <w:rPr>
          <w:rFonts w:ascii="Arial" w:hAnsi="Arial" w:cs="Arial"/>
          <w:bCs/>
          <w:sz w:val="22"/>
          <w:szCs w:val="22"/>
        </w:rPr>
      </w:pPr>
      <w:r>
        <w:rPr>
          <w:rFonts w:ascii="Arial" w:hAnsi="Arial" w:cs="Arial"/>
          <w:b/>
          <w:sz w:val="22"/>
          <w:szCs w:val="22"/>
        </w:rPr>
        <w:t>Town</w:t>
      </w:r>
      <w:r w:rsidR="002C3CBB" w:rsidRPr="00E37680">
        <w:rPr>
          <w:rFonts w:ascii="Arial" w:hAnsi="Arial" w:cs="Arial"/>
          <w:b/>
          <w:sz w:val="22"/>
          <w:szCs w:val="22"/>
        </w:rPr>
        <w:t xml:space="preserve"> Responsibilities</w:t>
      </w:r>
    </w:p>
    <w:p w14:paraId="6F55D4B8" w14:textId="32B48A9D" w:rsidR="002C3CBB" w:rsidRPr="00E37680" w:rsidRDefault="002C3CBB" w:rsidP="002C3CBB">
      <w:pPr>
        <w:rPr>
          <w:rFonts w:ascii="Arial" w:hAnsi="Arial" w:cs="Arial"/>
          <w:sz w:val="22"/>
          <w:szCs w:val="22"/>
        </w:rPr>
      </w:pPr>
      <w:r w:rsidRPr="00E37680">
        <w:rPr>
          <w:rFonts w:ascii="Arial" w:hAnsi="Arial" w:cs="Arial"/>
          <w:sz w:val="22"/>
          <w:szCs w:val="22"/>
        </w:rPr>
        <w:t>Provide access to work area</w:t>
      </w:r>
      <w:r w:rsidR="005440B8">
        <w:rPr>
          <w:rFonts w:ascii="Arial" w:hAnsi="Arial" w:cs="Arial"/>
          <w:sz w:val="22"/>
          <w:szCs w:val="22"/>
        </w:rPr>
        <w:t>.</w:t>
      </w:r>
    </w:p>
    <w:p w14:paraId="4ACE7DF2" w14:textId="77777777" w:rsidR="00C52C76" w:rsidRPr="00E37680" w:rsidRDefault="00C52C76" w:rsidP="002C3CBB">
      <w:pPr>
        <w:rPr>
          <w:rFonts w:ascii="Arial" w:hAnsi="Arial" w:cs="Arial"/>
          <w:sz w:val="22"/>
          <w:szCs w:val="22"/>
        </w:rPr>
      </w:pPr>
    </w:p>
    <w:p w14:paraId="6EC2845A" w14:textId="022C42B2" w:rsidR="004B4F25" w:rsidRPr="00E37680" w:rsidRDefault="004B4F25" w:rsidP="00154071">
      <w:pPr>
        <w:autoSpaceDE w:val="0"/>
        <w:autoSpaceDN w:val="0"/>
        <w:adjustRightInd w:val="0"/>
        <w:rPr>
          <w:rFonts w:ascii="Arial" w:hAnsi="Arial" w:cs="Arial"/>
          <w:i/>
          <w:sz w:val="22"/>
          <w:szCs w:val="22"/>
        </w:rPr>
      </w:pPr>
      <w:r w:rsidRPr="00E37680">
        <w:rPr>
          <w:rFonts w:ascii="Arial" w:hAnsi="Arial" w:cs="Arial"/>
          <w:i/>
          <w:sz w:val="22"/>
          <w:szCs w:val="22"/>
        </w:rPr>
        <w:t>The successful company will be required to have a cur</w:t>
      </w:r>
      <w:r w:rsidR="00154071" w:rsidRPr="00E37680">
        <w:rPr>
          <w:rFonts w:ascii="Arial" w:hAnsi="Arial" w:cs="Arial"/>
          <w:i/>
          <w:sz w:val="22"/>
          <w:szCs w:val="22"/>
        </w:rPr>
        <w:t xml:space="preserve">rent </w:t>
      </w:r>
      <w:r w:rsidR="005440B8" w:rsidRPr="005440B8">
        <w:rPr>
          <w:rStyle w:val="ui-provider"/>
          <w:i/>
          <w:iCs/>
        </w:rPr>
        <w:t>Town of Berlin</w:t>
      </w:r>
      <w:r w:rsidR="005440B8">
        <w:rPr>
          <w:rStyle w:val="ui-provider"/>
        </w:rPr>
        <w:t xml:space="preserve"> </w:t>
      </w:r>
      <w:r w:rsidR="00154071" w:rsidRPr="00E37680">
        <w:rPr>
          <w:rFonts w:ascii="Arial" w:hAnsi="Arial" w:cs="Arial"/>
          <w:i/>
          <w:sz w:val="22"/>
          <w:szCs w:val="22"/>
        </w:rPr>
        <w:t xml:space="preserve">business </w:t>
      </w:r>
      <w:r w:rsidRPr="00E37680">
        <w:rPr>
          <w:rFonts w:ascii="Arial" w:hAnsi="Arial" w:cs="Arial"/>
          <w:i/>
          <w:sz w:val="22"/>
          <w:szCs w:val="22"/>
        </w:rPr>
        <w:t>l</w:t>
      </w:r>
      <w:r w:rsidR="00154071" w:rsidRPr="00E37680">
        <w:rPr>
          <w:rFonts w:ascii="Arial" w:hAnsi="Arial" w:cs="Arial"/>
          <w:i/>
          <w:sz w:val="22"/>
          <w:szCs w:val="22"/>
        </w:rPr>
        <w:t>icense and</w:t>
      </w:r>
      <w:r w:rsidRPr="00E37680">
        <w:rPr>
          <w:rFonts w:ascii="Arial" w:hAnsi="Arial" w:cs="Arial"/>
          <w:i/>
          <w:sz w:val="22"/>
          <w:szCs w:val="22"/>
        </w:rPr>
        <w:t xml:space="preserve"> </w:t>
      </w:r>
      <w:r w:rsidR="000D2FEF" w:rsidRPr="00E37680">
        <w:rPr>
          <w:rFonts w:ascii="Arial" w:hAnsi="Arial" w:cs="Arial"/>
          <w:i/>
          <w:sz w:val="22"/>
          <w:szCs w:val="22"/>
        </w:rPr>
        <w:t xml:space="preserve">State </w:t>
      </w:r>
      <w:r w:rsidRPr="00E37680">
        <w:rPr>
          <w:rFonts w:ascii="Arial" w:hAnsi="Arial" w:cs="Arial"/>
          <w:i/>
          <w:sz w:val="22"/>
          <w:szCs w:val="22"/>
        </w:rPr>
        <w:t>Contractor</w:t>
      </w:r>
      <w:r w:rsidR="0056025D" w:rsidRPr="00E37680">
        <w:rPr>
          <w:rFonts w:ascii="Arial" w:hAnsi="Arial" w:cs="Arial"/>
          <w:i/>
          <w:sz w:val="22"/>
          <w:szCs w:val="22"/>
        </w:rPr>
        <w:t>'</w:t>
      </w:r>
      <w:r w:rsidRPr="00E37680">
        <w:rPr>
          <w:rFonts w:ascii="Arial" w:hAnsi="Arial" w:cs="Arial"/>
          <w:i/>
          <w:sz w:val="22"/>
          <w:szCs w:val="22"/>
        </w:rPr>
        <w:t>s License and supply proof of insurance.</w:t>
      </w:r>
    </w:p>
    <w:p w14:paraId="375C6FED" w14:textId="694CD068" w:rsidR="001C0B84" w:rsidRPr="00E37680" w:rsidRDefault="001C0B84" w:rsidP="001479E2">
      <w:pPr>
        <w:autoSpaceDE w:val="0"/>
        <w:autoSpaceDN w:val="0"/>
        <w:adjustRightInd w:val="0"/>
        <w:rPr>
          <w:rFonts w:ascii="Arial" w:hAnsi="Arial" w:cs="Arial"/>
          <w:bCs/>
          <w:color w:val="000000"/>
          <w:sz w:val="22"/>
          <w:szCs w:val="22"/>
        </w:rPr>
      </w:pPr>
      <w:r w:rsidRPr="00E37680">
        <w:rPr>
          <w:rFonts w:ascii="Arial" w:hAnsi="Arial" w:cs="Arial"/>
          <w:bCs/>
          <w:color w:val="000000"/>
          <w:sz w:val="22"/>
          <w:szCs w:val="22"/>
        </w:rPr>
        <w:t xml:space="preserve">How to Submit Bids/Proposals: </w:t>
      </w:r>
      <w:r w:rsidRPr="00E37680">
        <w:rPr>
          <w:rFonts w:ascii="Arial" w:hAnsi="Arial" w:cs="Arial"/>
          <w:color w:val="000000"/>
          <w:sz w:val="22"/>
          <w:szCs w:val="22"/>
        </w:rPr>
        <w:t xml:space="preserve">It will be the sole responsibility of the Bidder to ensure that </w:t>
      </w:r>
      <w:r w:rsidR="00333891">
        <w:rPr>
          <w:rFonts w:ascii="Arial" w:hAnsi="Arial" w:cs="Arial"/>
          <w:color w:val="000000"/>
          <w:sz w:val="22"/>
          <w:szCs w:val="22"/>
        </w:rPr>
        <w:t xml:space="preserve">their </w:t>
      </w:r>
      <w:r w:rsidRPr="00E37680">
        <w:rPr>
          <w:rFonts w:ascii="Arial" w:hAnsi="Arial" w:cs="Arial"/>
          <w:color w:val="000000"/>
          <w:sz w:val="22"/>
          <w:szCs w:val="22"/>
        </w:rPr>
        <w:t xml:space="preserve">bid reaches the </w:t>
      </w:r>
      <w:r w:rsidR="005440B8">
        <w:rPr>
          <w:rFonts w:ascii="Arial" w:hAnsi="Arial" w:cs="Arial"/>
          <w:sz w:val="22"/>
          <w:szCs w:val="22"/>
        </w:rPr>
        <w:t>Town</w:t>
      </w:r>
      <w:r w:rsidR="005440B8" w:rsidRPr="001479E2">
        <w:rPr>
          <w:rFonts w:ascii="Arial" w:hAnsi="Arial" w:cs="Arial"/>
          <w:sz w:val="22"/>
          <w:szCs w:val="22"/>
        </w:rPr>
        <w:t xml:space="preserve"> of</w:t>
      </w:r>
      <w:r w:rsidR="005440B8">
        <w:rPr>
          <w:rFonts w:ascii="Arial" w:hAnsi="Arial" w:cs="Arial"/>
          <w:sz w:val="22"/>
          <w:szCs w:val="22"/>
        </w:rPr>
        <w:t xml:space="preserve"> Berlin</w:t>
      </w:r>
      <w:r w:rsidR="005440B8" w:rsidRPr="00E37680">
        <w:rPr>
          <w:rFonts w:ascii="Arial" w:hAnsi="Arial" w:cs="Arial"/>
          <w:color w:val="000000"/>
          <w:sz w:val="22"/>
          <w:szCs w:val="22"/>
        </w:rPr>
        <w:t xml:space="preserve"> </w:t>
      </w:r>
      <w:r w:rsidRPr="00E37680">
        <w:rPr>
          <w:rFonts w:ascii="Arial" w:hAnsi="Arial" w:cs="Arial"/>
          <w:color w:val="000000"/>
          <w:sz w:val="22"/>
          <w:szCs w:val="22"/>
        </w:rPr>
        <w:t xml:space="preserve">at </w:t>
      </w:r>
      <w:r w:rsidR="005440B8">
        <w:rPr>
          <w:rFonts w:ascii="Arial" w:hAnsi="Arial" w:cs="Arial"/>
          <w:color w:val="000000"/>
          <w:sz w:val="22"/>
          <w:szCs w:val="22"/>
        </w:rPr>
        <w:t>or</w:t>
      </w:r>
      <w:r w:rsidR="008A150F">
        <w:rPr>
          <w:rFonts w:ascii="Arial" w:hAnsi="Arial" w:cs="Arial"/>
          <w:color w:val="000000"/>
          <w:sz w:val="22"/>
          <w:szCs w:val="22"/>
        </w:rPr>
        <w:t xml:space="preserve"> </w:t>
      </w:r>
      <w:r w:rsidRPr="00E37680">
        <w:rPr>
          <w:rFonts w:ascii="Arial" w:hAnsi="Arial" w:cs="Arial"/>
          <w:color w:val="000000"/>
          <w:sz w:val="22"/>
          <w:szCs w:val="22"/>
        </w:rPr>
        <w:t>prior to the bid opening date and time listed</w:t>
      </w:r>
      <w:r w:rsidRPr="00E37680">
        <w:rPr>
          <w:rFonts w:ascii="Arial" w:hAnsi="Arial" w:cs="Arial"/>
          <w:bCs/>
          <w:color w:val="000000"/>
          <w:sz w:val="22"/>
          <w:szCs w:val="22"/>
        </w:rPr>
        <w:t>. Do not submit by email or facsimile. Email or facsimile bids will not be accepted.</w:t>
      </w:r>
    </w:p>
    <w:p w14:paraId="703E9B0E" w14:textId="77777777" w:rsidR="001479E2" w:rsidRPr="00E37680" w:rsidRDefault="001479E2" w:rsidP="001479E2">
      <w:pPr>
        <w:autoSpaceDE w:val="0"/>
        <w:autoSpaceDN w:val="0"/>
        <w:adjustRightInd w:val="0"/>
        <w:rPr>
          <w:rFonts w:ascii="Arial" w:hAnsi="Arial" w:cs="Arial"/>
          <w:bCs/>
          <w:color w:val="000000"/>
          <w:sz w:val="22"/>
          <w:szCs w:val="22"/>
        </w:rPr>
      </w:pPr>
    </w:p>
    <w:p w14:paraId="2A6DE164" w14:textId="6879A16C" w:rsidR="00072CD0" w:rsidRPr="001479E2" w:rsidRDefault="001C0B84" w:rsidP="00B333BC">
      <w:pPr>
        <w:rPr>
          <w:rFonts w:ascii="Arial" w:hAnsi="Arial" w:cs="Arial"/>
          <w:sz w:val="22"/>
          <w:szCs w:val="22"/>
        </w:rPr>
        <w:sectPr w:rsidR="00072CD0" w:rsidRPr="001479E2" w:rsidSect="000312AC">
          <w:footerReference w:type="default" r:id="rId8"/>
          <w:headerReference w:type="first" r:id="rId9"/>
          <w:type w:val="continuous"/>
          <w:pgSz w:w="12240" w:h="15840"/>
          <w:pgMar w:top="1440" w:right="1440" w:bottom="1440" w:left="1440" w:header="0" w:footer="850" w:gutter="0"/>
          <w:cols w:space="720"/>
          <w:noEndnote/>
          <w:titlePg/>
          <w:docGrid w:linePitch="326"/>
        </w:sectPr>
      </w:pPr>
      <w:r w:rsidRPr="00E37680">
        <w:rPr>
          <w:rFonts w:ascii="Arial" w:hAnsi="Arial" w:cs="Arial"/>
          <w:sz w:val="22"/>
          <w:szCs w:val="22"/>
        </w:rPr>
        <w:t xml:space="preserve">All quotes shall be submitted in writing in a sealed envelope to </w:t>
      </w:r>
      <w:r w:rsidR="005440B8">
        <w:rPr>
          <w:rFonts w:ascii="Arial" w:hAnsi="Arial" w:cs="Arial"/>
          <w:sz w:val="22"/>
          <w:szCs w:val="22"/>
        </w:rPr>
        <w:t>Town</w:t>
      </w:r>
      <w:r w:rsidR="005440B8" w:rsidRPr="001479E2">
        <w:rPr>
          <w:rFonts w:ascii="Arial" w:hAnsi="Arial" w:cs="Arial"/>
          <w:sz w:val="22"/>
          <w:szCs w:val="22"/>
        </w:rPr>
        <w:t xml:space="preserve"> of</w:t>
      </w:r>
      <w:r w:rsidR="005440B8">
        <w:rPr>
          <w:rFonts w:ascii="Arial" w:hAnsi="Arial" w:cs="Arial"/>
          <w:sz w:val="22"/>
          <w:szCs w:val="22"/>
        </w:rPr>
        <w:t xml:space="preserve"> Berlin</w:t>
      </w:r>
      <w:r w:rsidR="005440B8" w:rsidRPr="00E37680">
        <w:rPr>
          <w:rFonts w:ascii="Arial" w:hAnsi="Arial" w:cs="Arial"/>
          <w:sz w:val="22"/>
          <w:szCs w:val="22"/>
        </w:rPr>
        <w:t xml:space="preserve"> </w:t>
      </w:r>
      <w:r w:rsidR="005440B8">
        <w:rPr>
          <w:rFonts w:ascii="Arial" w:hAnsi="Arial" w:cs="Arial"/>
          <w:sz w:val="22"/>
          <w:szCs w:val="22"/>
        </w:rPr>
        <w:t>Town Clerk</w:t>
      </w:r>
      <w:r w:rsidRPr="00E37680">
        <w:rPr>
          <w:rFonts w:ascii="Arial" w:hAnsi="Arial" w:cs="Arial"/>
          <w:sz w:val="22"/>
          <w:szCs w:val="22"/>
        </w:rPr>
        <w:t xml:space="preserve"> on or before </w:t>
      </w:r>
      <w:r w:rsidR="005440B8">
        <w:rPr>
          <w:rFonts w:ascii="Arial" w:hAnsi="Arial" w:cs="Arial"/>
          <w:b/>
          <w:bCs/>
          <w:sz w:val="22"/>
          <w:szCs w:val="22"/>
        </w:rPr>
        <w:t>6</w:t>
      </w:r>
      <w:r w:rsidR="00886D80" w:rsidRPr="00886D80">
        <w:rPr>
          <w:rFonts w:ascii="Arial" w:hAnsi="Arial" w:cs="Arial"/>
          <w:b/>
          <w:bCs/>
          <w:sz w:val="22"/>
          <w:szCs w:val="22"/>
        </w:rPr>
        <w:t>:</w:t>
      </w:r>
      <w:r w:rsidR="005440B8">
        <w:rPr>
          <w:rFonts w:ascii="Arial" w:hAnsi="Arial" w:cs="Arial"/>
          <w:b/>
          <w:bCs/>
          <w:sz w:val="22"/>
          <w:szCs w:val="22"/>
        </w:rPr>
        <w:t>45</w:t>
      </w:r>
      <w:r w:rsidR="00AD69F3" w:rsidRPr="00886D80">
        <w:rPr>
          <w:rFonts w:ascii="Arial" w:eastAsia="Arial Unicode MS" w:hAnsi="Arial" w:cs="Arial"/>
          <w:b/>
          <w:sz w:val="22"/>
          <w:szCs w:val="22"/>
        </w:rPr>
        <w:t xml:space="preserve"> P.M., </w:t>
      </w:r>
      <w:r w:rsidR="005440B8">
        <w:rPr>
          <w:rFonts w:ascii="Arial" w:eastAsia="Arial Unicode MS" w:hAnsi="Arial" w:cs="Arial"/>
          <w:b/>
          <w:sz w:val="22"/>
          <w:szCs w:val="22"/>
        </w:rPr>
        <w:t>July</w:t>
      </w:r>
      <w:r w:rsidR="00AD69F3" w:rsidRPr="00886D80">
        <w:rPr>
          <w:rFonts w:ascii="Arial" w:eastAsia="Arial Unicode MS" w:hAnsi="Arial" w:cs="Arial"/>
          <w:b/>
          <w:sz w:val="22"/>
          <w:szCs w:val="22"/>
        </w:rPr>
        <w:t xml:space="preserve"> </w:t>
      </w:r>
      <w:r w:rsidR="00886D80" w:rsidRPr="00886D80">
        <w:rPr>
          <w:rFonts w:ascii="Arial" w:eastAsia="Arial Unicode MS" w:hAnsi="Arial" w:cs="Arial"/>
          <w:b/>
          <w:sz w:val="22"/>
          <w:szCs w:val="22"/>
        </w:rPr>
        <w:t>1</w:t>
      </w:r>
      <w:r w:rsidR="005440B8">
        <w:rPr>
          <w:rFonts w:ascii="Arial" w:eastAsia="Arial Unicode MS" w:hAnsi="Arial" w:cs="Arial"/>
          <w:b/>
          <w:sz w:val="22"/>
          <w:szCs w:val="22"/>
        </w:rPr>
        <w:t>7</w:t>
      </w:r>
      <w:r w:rsidR="00AD69F3" w:rsidRPr="00886D80">
        <w:rPr>
          <w:rFonts w:ascii="Arial" w:eastAsia="Arial Unicode MS" w:hAnsi="Arial" w:cs="Arial"/>
          <w:b/>
          <w:sz w:val="22"/>
          <w:szCs w:val="22"/>
        </w:rPr>
        <w:t>, 2023,</w:t>
      </w:r>
      <w:r w:rsidR="00AD69F3" w:rsidRPr="00E37680">
        <w:rPr>
          <w:rFonts w:ascii="Arial" w:eastAsia="Arial Unicode MS" w:hAnsi="Arial" w:cs="Arial"/>
          <w:b/>
          <w:sz w:val="22"/>
          <w:szCs w:val="22"/>
        </w:rPr>
        <w:t xml:space="preserve"> </w:t>
      </w:r>
      <w:r w:rsidRPr="00E37680">
        <w:rPr>
          <w:rFonts w:ascii="Arial" w:hAnsi="Arial" w:cs="Arial"/>
          <w:sz w:val="22"/>
          <w:szCs w:val="22"/>
        </w:rPr>
        <w:t xml:space="preserve">at </w:t>
      </w:r>
      <w:r w:rsidR="005440B8">
        <w:rPr>
          <w:rFonts w:ascii="Arial" w:hAnsi="Arial" w:cs="Arial"/>
          <w:sz w:val="22"/>
          <w:szCs w:val="22"/>
        </w:rPr>
        <w:t>461 County Road 1615 Cullman, AL 35058</w:t>
      </w:r>
      <w:r w:rsidRPr="00E37680">
        <w:rPr>
          <w:rFonts w:ascii="Arial" w:hAnsi="Arial" w:cs="Arial"/>
          <w:sz w:val="22"/>
          <w:szCs w:val="22"/>
        </w:rPr>
        <w:t xml:space="preserve">. All quotes shall be directed to the attention of </w:t>
      </w:r>
      <w:r w:rsidR="005440B8">
        <w:rPr>
          <w:rFonts w:ascii="Arial" w:hAnsi="Arial" w:cs="Arial"/>
          <w:sz w:val="22"/>
          <w:szCs w:val="22"/>
        </w:rPr>
        <w:t>Town Clerk</w:t>
      </w:r>
      <w:r w:rsidRPr="00E37680">
        <w:rPr>
          <w:rFonts w:ascii="Arial" w:hAnsi="Arial" w:cs="Arial"/>
          <w:sz w:val="22"/>
          <w:szCs w:val="22"/>
        </w:rPr>
        <w:t>. All quotes shall be sealed and clearly marked on the lower left</w:t>
      </w:r>
      <w:r w:rsidR="004F3BAD" w:rsidRPr="00E37680">
        <w:rPr>
          <w:rFonts w:ascii="Arial" w:hAnsi="Arial" w:cs="Arial"/>
          <w:sz w:val="22"/>
          <w:szCs w:val="22"/>
        </w:rPr>
        <w:t>-</w:t>
      </w:r>
      <w:r w:rsidRPr="00E37680">
        <w:rPr>
          <w:rFonts w:ascii="Arial" w:hAnsi="Arial" w:cs="Arial"/>
          <w:sz w:val="22"/>
          <w:szCs w:val="22"/>
        </w:rPr>
        <w:t xml:space="preserve">hand corner; Price Quote / </w:t>
      </w:r>
      <w:r w:rsidR="008A150F">
        <w:rPr>
          <w:rFonts w:ascii="Arial" w:hAnsi="Arial" w:cs="Arial"/>
          <w:sz w:val="22"/>
          <w:szCs w:val="22"/>
        </w:rPr>
        <w:t>Community Storm Shelte</w:t>
      </w:r>
      <w:r w:rsidR="00FD3944">
        <w:rPr>
          <w:rFonts w:ascii="Arial" w:hAnsi="Arial" w:cs="Arial"/>
          <w:sz w:val="22"/>
          <w:szCs w:val="22"/>
        </w:rPr>
        <w:t xml:space="preserve">r. </w:t>
      </w:r>
    </w:p>
    <w:p w14:paraId="2CE9E402" w14:textId="62A84405" w:rsidR="004C51DF" w:rsidRDefault="004C51DF" w:rsidP="00B352F6">
      <w:pPr>
        <w:rPr>
          <w:rFonts w:ascii="Arial" w:hAnsi="Arial" w:cs="Arial"/>
          <w:b/>
        </w:rPr>
      </w:pPr>
    </w:p>
    <w:sectPr w:rsidR="004C51DF" w:rsidSect="00DF22C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4090" w14:textId="77777777" w:rsidR="007978D8" w:rsidRDefault="007978D8">
      <w:r>
        <w:separator/>
      </w:r>
    </w:p>
  </w:endnote>
  <w:endnote w:type="continuationSeparator" w:id="0">
    <w:p w14:paraId="7B5AE6F7" w14:textId="77777777" w:rsidR="007978D8" w:rsidRDefault="007978D8">
      <w:r>
        <w:continuationSeparator/>
      </w:r>
    </w:p>
  </w:endnote>
  <w:endnote w:type="continuationNotice" w:id="1">
    <w:p w14:paraId="7961CAE9" w14:textId="77777777" w:rsidR="007978D8" w:rsidRDefault="00797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26D3" w14:textId="77777777" w:rsidR="000D79B3" w:rsidRDefault="000D79B3">
    <w:pPr>
      <w:pStyle w:val="Footer"/>
      <w:jc w:val="center"/>
    </w:pPr>
    <w:r>
      <w:fldChar w:fldCharType="begin"/>
    </w:r>
    <w:r>
      <w:instrText xml:space="preserve"> PAGE   \* MERGEFORMAT </w:instrText>
    </w:r>
    <w:r>
      <w:fldChar w:fldCharType="separate"/>
    </w:r>
    <w:r w:rsidR="00BC38A9">
      <w:rPr>
        <w:noProof/>
      </w:rPr>
      <w:t>1</w:t>
    </w:r>
    <w:r>
      <w:rPr>
        <w:noProof/>
      </w:rPr>
      <w:fldChar w:fldCharType="end"/>
    </w:r>
    <w:r>
      <w:rPr>
        <w:noProof/>
      </w:rPr>
      <w:t xml:space="preserve">                           </w:t>
    </w:r>
  </w:p>
  <w:p w14:paraId="36F430FD" w14:textId="77777777" w:rsidR="00781424" w:rsidRDefault="00781424">
    <w:pPr>
      <w:kinsoku w:val="0"/>
      <w:overflowPunct w:val="0"/>
      <w:spacing w:line="174" w:lineRule="exact"/>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05C1" w14:textId="77777777" w:rsidR="00CA2222" w:rsidRDefault="00CA2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A642" w14:textId="77777777" w:rsidR="00CA2222" w:rsidRDefault="00CA22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4918" w14:textId="77777777" w:rsidR="00CA2222" w:rsidRDefault="00CA2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BFD8" w14:textId="77777777" w:rsidR="007978D8" w:rsidRDefault="007978D8">
      <w:r>
        <w:separator/>
      </w:r>
    </w:p>
  </w:footnote>
  <w:footnote w:type="continuationSeparator" w:id="0">
    <w:p w14:paraId="31035AEC" w14:textId="77777777" w:rsidR="007978D8" w:rsidRDefault="007978D8">
      <w:r>
        <w:continuationSeparator/>
      </w:r>
    </w:p>
  </w:footnote>
  <w:footnote w:type="continuationNotice" w:id="1">
    <w:p w14:paraId="3B2FE8C1" w14:textId="77777777" w:rsidR="007978D8" w:rsidRDefault="00797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DCD7" w14:textId="77777777" w:rsidR="000312AC" w:rsidRDefault="000312AC" w:rsidP="00694C06">
    <w:pPr>
      <w:tabs>
        <w:tab w:val="left" w:pos="1770"/>
        <w:tab w:val="center" w:pos="4680"/>
        <w:tab w:val="right" w:pos="9360"/>
      </w:tabs>
      <w:ind w:left="-1440" w:right="-1440"/>
      <w:jc w:val="center"/>
      <w:outlineLvl w:val="0"/>
      <w:rPr>
        <w:rFonts w:ascii="Lucida Calligraphy" w:hAnsi="Lucida Calligraphy"/>
        <w:sz w:val="44"/>
        <w:szCs w:val="44"/>
      </w:rPr>
    </w:pPr>
  </w:p>
  <w:p w14:paraId="4F6AA00D" w14:textId="74DCC079" w:rsidR="000312AC" w:rsidRDefault="000312AC" w:rsidP="00694C06">
    <w:pPr>
      <w:tabs>
        <w:tab w:val="left" w:pos="1770"/>
        <w:tab w:val="center" w:pos="4680"/>
        <w:tab w:val="right" w:pos="9360"/>
      </w:tabs>
      <w:ind w:left="-1440" w:right="-1440"/>
      <w:jc w:val="center"/>
      <w:outlineLvl w:val="0"/>
      <w:rPr>
        <w:rFonts w:ascii="Lucida Calligraphy" w:hAnsi="Lucida Calligraphy"/>
        <w:sz w:val="44"/>
        <w:szCs w:val="44"/>
      </w:rPr>
    </w:pPr>
    <w:r w:rsidRPr="001F26F4">
      <w:rPr>
        <w:rFonts w:ascii="Lucida Calligraphy" w:hAnsi="Lucida Calligraphy"/>
        <w:noProof/>
        <w:sz w:val="56"/>
        <w:szCs w:val="56"/>
      </w:rPr>
      <w:drawing>
        <wp:anchor distT="0" distB="0" distL="114300" distR="114300" simplePos="0" relativeHeight="251659264" behindDoc="1" locked="0" layoutInCell="1" allowOverlap="1" wp14:anchorId="11FFB283" wp14:editId="19700CEE">
          <wp:simplePos x="0" y="0"/>
          <wp:positionH relativeFrom="column">
            <wp:posOffset>2428875</wp:posOffset>
          </wp:positionH>
          <wp:positionV relativeFrom="paragraph">
            <wp:posOffset>-298450</wp:posOffset>
          </wp:positionV>
          <wp:extent cx="1190625" cy="1046929"/>
          <wp:effectExtent l="0" t="0" r="0" b="1270"/>
          <wp:wrapTight wrapText="bothSides">
            <wp:wrapPolygon edited="0">
              <wp:start x="0" y="0"/>
              <wp:lineTo x="0" y="21233"/>
              <wp:lineTo x="21082" y="21233"/>
              <wp:lineTo x="21082" y="0"/>
              <wp:lineTo x="0" y="0"/>
            </wp:wrapPolygon>
          </wp:wrapTight>
          <wp:docPr id="893251156" name="Picture 8932511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46929"/>
                  </a:xfrm>
                  <a:prstGeom prst="rect">
                    <a:avLst/>
                  </a:prstGeom>
                </pic:spPr>
              </pic:pic>
            </a:graphicData>
          </a:graphic>
          <wp14:sizeRelH relativeFrom="page">
            <wp14:pctWidth>0</wp14:pctWidth>
          </wp14:sizeRelH>
          <wp14:sizeRelV relativeFrom="page">
            <wp14:pctHeight>0</wp14:pctHeight>
          </wp14:sizeRelV>
        </wp:anchor>
      </w:drawing>
    </w:r>
  </w:p>
  <w:p w14:paraId="488AFF4B" w14:textId="77777777" w:rsidR="000312AC" w:rsidRDefault="000312AC" w:rsidP="00694C06">
    <w:pPr>
      <w:tabs>
        <w:tab w:val="left" w:pos="1770"/>
        <w:tab w:val="center" w:pos="4680"/>
        <w:tab w:val="right" w:pos="9360"/>
      </w:tabs>
      <w:ind w:left="-1440" w:right="-1440"/>
      <w:jc w:val="center"/>
      <w:outlineLvl w:val="0"/>
      <w:rPr>
        <w:rFonts w:ascii="Lucida Calligraphy" w:hAnsi="Lucida Calligraphy"/>
        <w:sz w:val="44"/>
        <w:szCs w:val="44"/>
      </w:rPr>
    </w:pPr>
  </w:p>
  <w:p w14:paraId="1770C1A8" w14:textId="77777777" w:rsidR="000312AC" w:rsidRPr="002D1C1E" w:rsidRDefault="000312AC" w:rsidP="00694C06">
    <w:pPr>
      <w:tabs>
        <w:tab w:val="left" w:pos="1770"/>
        <w:tab w:val="center" w:pos="4680"/>
        <w:tab w:val="right" w:pos="9360"/>
      </w:tabs>
      <w:ind w:left="-1440" w:right="-1440"/>
      <w:jc w:val="center"/>
      <w:outlineLvl w:val="0"/>
      <w:rPr>
        <w:rFonts w:ascii="Lucida Calligraphy" w:hAnsi="Lucida Calligraphy"/>
        <w:sz w:val="40"/>
        <w:szCs w:val="40"/>
      </w:rPr>
    </w:pPr>
    <w:r w:rsidRPr="002D1C1E">
      <w:rPr>
        <w:rFonts w:ascii="Lucida Calligraphy" w:hAnsi="Lucida Calligraphy"/>
        <w:sz w:val="44"/>
        <w:szCs w:val="44"/>
      </w:rPr>
      <w:t>Town of Berlin</w:t>
    </w:r>
  </w:p>
  <w:p w14:paraId="5BC2029A" w14:textId="77777777" w:rsidR="000312AC" w:rsidRPr="002D1C1E" w:rsidRDefault="000312AC" w:rsidP="00694C06">
    <w:pPr>
      <w:tabs>
        <w:tab w:val="center" w:pos="4680"/>
        <w:tab w:val="right" w:pos="9360"/>
      </w:tabs>
      <w:ind w:left="-1440" w:right="-1440"/>
      <w:jc w:val="center"/>
      <w:outlineLvl w:val="0"/>
      <w:rPr>
        <w:sz w:val="22"/>
        <w:szCs w:val="22"/>
      </w:rPr>
    </w:pPr>
    <w:r w:rsidRPr="002D1C1E">
      <w:rPr>
        <w:sz w:val="22"/>
        <w:szCs w:val="22"/>
      </w:rPr>
      <w:t>ALABAMA</w:t>
    </w:r>
  </w:p>
  <w:p w14:paraId="3CEAAD1B" w14:textId="77777777" w:rsidR="000312AC" w:rsidRDefault="000312AC" w:rsidP="001F0020">
    <w:pPr>
      <w:pStyle w:val="Header"/>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7AACC8EB" wp14:editId="51A4E3FE">
              <wp:simplePos x="0" y="0"/>
              <wp:positionH relativeFrom="column">
                <wp:posOffset>-1514474</wp:posOffset>
              </wp:positionH>
              <wp:positionV relativeFrom="paragraph">
                <wp:posOffset>231775</wp:posOffset>
              </wp:positionV>
              <wp:extent cx="8877300" cy="0"/>
              <wp:effectExtent l="0" t="0" r="0" b="0"/>
              <wp:wrapNone/>
              <wp:docPr id="10" name="Straight Connector 2"/>
              <wp:cNvGraphicFramePr/>
              <a:graphic xmlns:a="http://schemas.openxmlformats.org/drawingml/2006/main">
                <a:graphicData uri="http://schemas.microsoft.com/office/word/2010/wordprocessingShape">
                  <wps:wsp>
                    <wps:cNvCnPr/>
                    <wps:spPr>
                      <a:xfrm>
                        <a:off x="0" y="0"/>
                        <a:ext cx="8877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C79970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18.25pt" to="57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" strokecolor="black [3200]" strokeweight="1.5pt">
              <v:stroke joinstyle="miter"/>
            </v:line>
          </w:pict>
        </mc:Fallback>
      </mc:AlternateContent>
    </w:r>
    <w:r w:rsidRPr="001F26F4">
      <w:rPr>
        <w:rFonts w:cstheme="minorHAnsi"/>
        <w:sz w:val="20"/>
        <w:szCs w:val="20"/>
      </w:rPr>
      <w:t>Mayor Patrick E. Bates • Clerk Keirstyn Montgomery • 461 County Road 1615 • Cullman, AL 35058</w:t>
    </w:r>
  </w:p>
  <w:p w14:paraId="76414D28" w14:textId="77777777" w:rsidR="000312AC" w:rsidRDefault="00031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DE39" w14:textId="77777777" w:rsidR="00CA2222" w:rsidRDefault="00CA2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C9B1" w14:textId="77777777" w:rsidR="00CA2222" w:rsidRDefault="00CA22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651D" w14:textId="77777777" w:rsidR="00CA2222" w:rsidRDefault="00CA2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B70"/>
    <w:multiLevelType w:val="hybridMultilevel"/>
    <w:tmpl w:val="1C6A8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E6E77"/>
    <w:multiLevelType w:val="hybridMultilevel"/>
    <w:tmpl w:val="2EA8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2D05"/>
    <w:multiLevelType w:val="hybridMultilevel"/>
    <w:tmpl w:val="DD7C9CBA"/>
    <w:lvl w:ilvl="0" w:tplc="D2A2373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9B6493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2343E"/>
    <w:multiLevelType w:val="hybridMultilevel"/>
    <w:tmpl w:val="FDCAB99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8D03C03"/>
    <w:multiLevelType w:val="hybridMultilevel"/>
    <w:tmpl w:val="1BDE6A6E"/>
    <w:lvl w:ilvl="0" w:tplc="7108E1A0">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F706D"/>
    <w:multiLevelType w:val="hybridMultilevel"/>
    <w:tmpl w:val="B282BE3E"/>
    <w:lvl w:ilvl="0" w:tplc="B1D25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91E40"/>
    <w:multiLevelType w:val="hybridMultilevel"/>
    <w:tmpl w:val="728CE1D4"/>
    <w:lvl w:ilvl="0" w:tplc="04090019">
      <w:start w:val="1"/>
      <w:numFmt w:val="lowerLetter"/>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7" w15:restartNumberingAfterBreak="0">
    <w:nsid w:val="1D404665"/>
    <w:multiLevelType w:val="hybridMultilevel"/>
    <w:tmpl w:val="8446D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494FA4"/>
    <w:multiLevelType w:val="hybridMultilevel"/>
    <w:tmpl w:val="DA7097C2"/>
    <w:lvl w:ilvl="0" w:tplc="FFFFFFFF">
      <w:start w:val="1"/>
      <w:numFmt w:val="upp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9" w15:restartNumberingAfterBreak="0">
    <w:nsid w:val="325820EE"/>
    <w:multiLevelType w:val="hybridMultilevel"/>
    <w:tmpl w:val="21AE9C9E"/>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15:restartNumberingAfterBreak="0">
    <w:nsid w:val="3BB2577A"/>
    <w:multiLevelType w:val="hybridMultilevel"/>
    <w:tmpl w:val="0158DC8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0195012"/>
    <w:multiLevelType w:val="hybridMultilevel"/>
    <w:tmpl w:val="2D3CC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525919"/>
    <w:multiLevelType w:val="hybridMultilevel"/>
    <w:tmpl w:val="D332B0F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DFE4E2C"/>
    <w:multiLevelType w:val="hybridMultilevel"/>
    <w:tmpl w:val="865E3B84"/>
    <w:lvl w:ilvl="0" w:tplc="7A36E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00D81"/>
    <w:multiLevelType w:val="hybridMultilevel"/>
    <w:tmpl w:val="D76CF8C2"/>
    <w:lvl w:ilvl="0" w:tplc="D584BD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368BD"/>
    <w:multiLevelType w:val="hybridMultilevel"/>
    <w:tmpl w:val="6F24175E"/>
    <w:lvl w:ilvl="0" w:tplc="F4589E38">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C85CCD"/>
    <w:multiLevelType w:val="hybridMultilevel"/>
    <w:tmpl w:val="6FE29B9E"/>
    <w:lvl w:ilvl="0" w:tplc="1984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CF296C"/>
    <w:multiLevelType w:val="hybridMultilevel"/>
    <w:tmpl w:val="1A9A0610"/>
    <w:lvl w:ilvl="0" w:tplc="3C5E7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2A3FCF"/>
    <w:multiLevelType w:val="hybridMultilevel"/>
    <w:tmpl w:val="B8922C92"/>
    <w:lvl w:ilvl="0" w:tplc="5E9CE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A723DF"/>
    <w:multiLevelType w:val="multilevel"/>
    <w:tmpl w:val="6D48F1DC"/>
    <w:lvl w:ilvl="0">
      <w:start w:val="2"/>
      <w:numFmt w:val="decimal"/>
      <w:lvlText w:val="%1."/>
      <w:lvlJc w:val="left"/>
      <w:pPr>
        <w:ind w:left="525" w:hanging="525"/>
      </w:pPr>
      <w:rPr>
        <w:rFonts w:cs="Times New Roman" w:hint="default"/>
      </w:rPr>
    </w:lvl>
    <w:lvl w:ilvl="1">
      <w:start w:val="3"/>
      <w:numFmt w:val="decimalZero"/>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606957AD"/>
    <w:multiLevelType w:val="hybridMultilevel"/>
    <w:tmpl w:val="8404EE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66A80BB8"/>
    <w:multiLevelType w:val="hybridMultilevel"/>
    <w:tmpl w:val="0C4ABCDA"/>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2" w15:restartNumberingAfterBreak="0">
    <w:nsid w:val="6B667F74"/>
    <w:multiLevelType w:val="hybridMultilevel"/>
    <w:tmpl w:val="9910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B43C9"/>
    <w:multiLevelType w:val="hybridMultilevel"/>
    <w:tmpl w:val="0BCABD12"/>
    <w:lvl w:ilvl="0" w:tplc="64B03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336F56"/>
    <w:multiLevelType w:val="multilevel"/>
    <w:tmpl w:val="189A0E7A"/>
    <w:lvl w:ilvl="0">
      <w:start w:val="1"/>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5" w15:restartNumberingAfterBreak="0">
    <w:nsid w:val="7BF422DC"/>
    <w:multiLevelType w:val="hybridMultilevel"/>
    <w:tmpl w:val="086A0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FF6868"/>
    <w:multiLevelType w:val="hybridMultilevel"/>
    <w:tmpl w:val="6464E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D46D78"/>
    <w:multiLevelType w:val="hybridMultilevel"/>
    <w:tmpl w:val="EC38AACE"/>
    <w:lvl w:ilvl="0" w:tplc="A2CA8E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663879">
    <w:abstractNumId w:val="19"/>
  </w:num>
  <w:num w:numId="2" w16cid:durableId="164975943">
    <w:abstractNumId w:val="21"/>
  </w:num>
  <w:num w:numId="3" w16cid:durableId="1337463978">
    <w:abstractNumId w:val="24"/>
  </w:num>
  <w:num w:numId="4" w16cid:durableId="1962957198">
    <w:abstractNumId w:val="6"/>
  </w:num>
  <w:num w:numId="5" w16cid:durableId="1794129853">
    <w:abstractNumId w:val="9"/>
  </w:num>
  <w:num w:numId="6" w16cid:durableId="1778325980">
    <w:abstractNumId w:val="13"/>
  </w:num>
  <w:num w:numId="7" w16cid:durableId="1097098150">
    <w:abstractNumId w:val="4"/>
  </w:num>
  <w:num w:numId="8" w16cid:durableId="533423016">
    <w:abstractNumId w:val="15"/>
  </w:num>
  <w:num w:numId="9" w16cid:durableId="1812406781">
    <w:abstractNumId w:val="5"/>
  </w:num>
  <w:num w:numId="10" w16cid:durableId="517816444">
    <w:abstractNumId w:val="14"/>
  </w:num>
  <w:num w:numId="11" w16cid:durableId="686950623">
    <w:abstractNumId w:val="18"/>
  </w:num>
  <w:num w:numId="12" w16cid:durableId="2121607000">
    <w:abstractNumId w:val="2"/>
  </w:num>
  <w:num w:numId="13" w16cid:durableId="45299308">
    <w:abstractNumId w:val="23"/>
  </w:num>
  <w:num w:numId="14" w16cid:durableId="494496763">
    <w:abstractNumId w:val="17"/>
  </w:num>
  <w:num w:numId="15" w16cid:durableId="1414281947">
    <w:abstractNumId w:val="16"/>
  </w:num>
  <w:num w:numId="16" w16cid:durableId="588923672">
    <w:abstractNumId w:val="0"/>
  </w:num>
  <w:num w:numId="17" w16cid:durableId="803501110">
    <w:abstractNumId w:val="10"/>
  </w:num>
  <w:num w:numId="18" w16cid:durableId="30308543">
    <w:abstractNumId w:val="25"/>
  </w:num>
  <w:num w:numId="19" w16cid:durableId="232277551">
    <w:abstractNumId w:val="7"/>
  </w:num>
  <w:num w:numId="20" w16cid:durableId="985356292">
    <w:abstractNumId w:val="20"/>
  </w:num>
  <w:num w:numId="21" w16cid:durableId="1589656867">
    <w:abstractNumId w:val="11"/>
  </w:num>
  <w:num w:numId="22" w16cid:durableId="571161616">
    <w:abstractNumId w:val="3"/>
  </w:num>
  <w:num w:numId="23" w16cid:durableId="1905918685">
    <w:abstractNumId w:val="8"/>
  </w:num>
  <w:num w:numId="24" w16cid:durableId="1975865710">
    <w:abstractNumId w:val="26"/>
  </w:num>
  <w:num w:numId="25" w16cid:durableId="978921433">
    <w:abstractNumId w:val="12"/>
  </w:num>
  <w:num w:numId="26" w16cid:durableId="1820919650">
    <w:abstractNumId w:val="1"/>
  </w:num>
  <w:num w:numId="27" w16cid:durableId="1815490896">
    <w:abstractNumId w:val="22"/>
  </w:num>
  <w:num w:numId="28" w16cid:durableId="23509504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bU0MTUzNTY0MTJQ0lEKTi0uzszPAykwNKsFAOXFTwYtAAAA"/>
  </w:docVars>
  <w:rsids>
    <w:rsidRoot w:val="00B8067B"/>
    <w:rsid w:val="00007AA8"/>
    <w:rsid w:val="00011DF0"/>
    <w:rsid w:val="00012997"/>
    <w:rsid w:val="00012D12"/>
    <w:rsid w:val="000136CD"/>
    <w:rsid w:val="00015685"/>
    <w:rsid w:val="000312AC"/>
    <w:rsid w:val="00036B26"/>
    <w:rsid w:val="00042ABE"/>
    <w:rsid w:val="00044321"/>
    <w:rsid w:val="0004604D"/>
    <w:rsid w:val="00051FC1"/>
    <w:rsid w:val="00052CA9"/>
    <w:rsid w:val="00052D3B"/>
    <w:rsid w:val="00055D0C"/>
    <w:rsid w:val="00056632"/>
    <w:rsid w:val="00072CD0"/>
    <w:rsid w:val="00075E42"/>
    <w:rsid w:val="00095111"/>
    <w:rsid w:val="000A354B"/>
    <w:rsid w:val="000A6282"/>
    <w:rsid w:val="000A7447"/>
    <w:rsid w:val="000B2471"/>
    <w:rsid w:val="000B2F72"/>
    <w:rsid w:val="000C2141"/>
    <w:rsid w:val="000C2993"/>
    <w:rsid w:val="000C3953"/>
    <w:rsid w:val="000D2FEF"/>
    <w:rsid w:val="000D55D4"/>
    <w:rsid w:val="000D79B3"/>
    <w:rsid w:val="000E19DC"/>
    <w:rsid w:val="000E448A"/>
    <w:rsid w:val="000F4025"/>
    <w:rsid w:val="001010D3"/>
    <w:rsid w:val="00106360"/>
    <w:rsid w:val="0011741F"/>
    <w:rsid w:val="00121383"/>
    <w:rsid w:val="001479E2"/>
    <w:rsid w:val="00150F76"/>
    <w:rsid w:val="00154071"/>
    <w:rsid w:val="0016237C"/>
    <w:rsid w:val="00170720"/>
    <w:rsid w:val="00175772"/>
    <w:rsid w:val="00176390"/>
    <w:rsid w:val="00176E29"/>
    <w:rsid w:val="00194D7E"/>
    <w:rsid w:val="001B26FC"/>
    <w:rsid w:val="001B401B"/>
    <w:rsid w:val="001C0B84"/>
    <w:rsid w:val="001C4C42"/>
    <w:rsid w:val="001C671B"/>
    <w:rsid w:val="001D452D"/>
    <w:rsid w:val="001E436D"/>
    <w:rsid w:val="001F55A6"/>
    <w:rsid w:val="001F6913"/>
    <w:rsid w:val="002123E2"/>
    <w:rsid w:val="002133DC"/>
    <w:rsid w:val="00214578"/>
    <w:rsid w:val="0022041D"/>
    <w:rsid w:val="002225C6"/>
    <w:rsid w:val="0023118F"/>
    <w:rsid w:val="0023699F"/>
    <w:rsid w:val="00237063"/>
    <w:rsid w:val="00237C0D"/>
    <w:rsid w:val="00240D0E"/>
    <w:rsid w:val="0024122E"/>
    <w:rsid w:val="00262B47"/>
    <w:rsid w:val="00262DEF"/>
    <w:rsid w:val="002761CD"/>
    <w:rsid w:val="002856DA"/>
    <w:rsid w:val="00295388"/>
    <w:rsid w:val="002A1C08"/>
    <w:rsid w:val="002A31F0"/>
    <w:rsid w:val="002A6A4C"/>
    <w:rsid w:val="002A6FA8"/>
    <w:rsid w:val="002A720A"/>
    <w:rsid w:val="002C3034"/>
    <w:rsid w:val="002C3CBB"/>
    <w:rsid w:val="002C7A10"/>
    <w:rsid w:val="002D507A"/>
    <w:rsid w:val="002F06B7"/>
    <w:rsid w:val="0030392E"/>
    <w:rsid w:val="003118D7"/>
    <w:rsid w:val="003142C5"/>
    <w:rsid w:val="00314E6E"/>
    <w:rsid w:val="0031545C"/>
    <w:rsid w:val="0031734A"/>
    <w:rsid w:val="00325CE6"/>
    <w:rsid w:val="00333891"/>
    <w:rsid w:val="003463D3"/>
    <w:rsid w:val="00357099"/>
    <w:rsid w:val="00361116"/>
    <w:rsid w:val="00366453"/>
    <w:rsid w:val="00372CEA"/>
    <w:rsid w:val="00380BDD"/>
    <w:rsid w:val="003813E8"/>
    <w:rsid w:val="00383341"/>
    <w:rsid w:val="0038388C"/>
    <w:rsid w:val="00385453"/>
    <w:rsid w:val="003963C9"/>
    <w:rsid w:val="003A6DA3"/>
    <w:rsid w:val="003B0B54"/>
    <w:rsid w:val="003B305B"/>
    <w:rsid w:val="003B7706"/>
    <w:rsid w:val="003C0FF4"/>
    <w:rsid w:val="003C54A9"/>
    <w:rsid w:val="003E0463"/>
    <w:rsid w:val="003E2551"/>
    <w:rsid w:val="003E4C42"/>
    <w:rsid w:val="003F688A"/>
    <w:rsid w:val="0040682E"/>
    <w:rsid w:val="00414F50"/>
    <w:rsid w:val="0042175F"/>
    <w:rsid w:val="00422202"/>
    <w:rsid w:val="00434A84"/>
    <w:rsid w:val="00435D35"/>
    <w:rsid w:val="0044718C"/>
    <w:rsid w:val="0045444F"/>
    <w:rsid w:val="004545BE"/>
    <w:rsid w:val="00461CBF"/>
    <w:rsid w:val="0047252A"/>
    <w:rsid w:val="00477296"/>
    <w:rsid w:val="0048203F"/>
    <w:rsid w:val="00490459"/>
    <w:rsid w:val="004920D5"/>
    <w:rsid w:val="004A25C1"/>
    <w:rsid w:val="004A4049"/>
    <w:rsid w:val="004B2EEE"/>
    <w:rsid w:val="004B4F25"/>
    <w:rsid w:val="004B5FF7"/>
    <w:rsid w:val="004B7D10"/>
    <w:rsid w:val="004C51DF"/>
    <w:rsid w:val="004D482C"/>
    <w:rsid w:val="004D702A"/>
    <w:rsid w:val="004E1610"/>
    <w:rsid w:val="004F18C8"/>
    <w:rsid w:val="004F3BAD"/>
    <w:rsid w:val="004F5445"/>
    <w:rsid w:val="004F5457"/>
    <w:rsid w:val="00503DE5"/>
    <w:rsid w:val="0050494B"/>
    <w:rsid w:val="00511A6B"/>
    <w:rsid w:val="00513265"/>
    <w:rsid w:val="005147CB"/>
    <w:rsid w:val="00520127"/>
    <w:rsid w:val="005263D2"/>
    <w:rsid w:val="00526AF9"/>
    <w:rsid w:val="00532F9E"/>
    <w:rsid w:val="0053330F"/>
    <w:rsid w:val="005440B8"/>
    <w:rsid w:val="00546288"/>
    <w:rsid w:val="005536D4"/>
    <w:rsid w:val="005544E7"/>
    <w:rsid w:val="005569D4"/>
    <w:rsid w:val="0056025D"/>
    <w:rsid w:val="00560E89"/>
    <w:rsid w:val="005626C8"/>
    <w:rsid w:val="0056462B"/>
    <w:rsid w:val="005961C5"/>
    <w:rsid w:val="005962B4"/>
    <w:rsid w:val="005B070C"/>
    <w:rsid w:val="005D7858"/>
    <w:rsid w:val="005F034D"/>
    <w:rsid w:val="005F6159"/>
    <w:rsid w:val="005F7989"/>
    <w:rsid w:val="00606E21"/>
    <w:rsid w:val="00606FC5"/>
    <w:rsid w:val="00607629"/>
    <w:rsid w:val="00613644"/>
    <w:rsid w:val="00620CD6"/>
    <w:rsid w:val="0062322F"/>
    <w:rsid w:val="0062563B"/>
    <w:rsid w:val="00625839"/>
    <w:rsid w:val="00625D00"/>
    <w:rsid w:val="00631500"/>
    <w:rsid w:val="006316CA"/>
    <w:rsid w:val="00635E4E"/>
    <w:rsid w:val="0064658E"/>
    <w:rsid w:val="006502BD"/>
    <w:rsid w:val="00660606"/>
    <w:rsid w:val="00662CA3"/>
    <w:rsid w:val="00664018"/>
    <w:rsid w:val="00666951"/>
    <w:rsid w:val="0067471F"/>
    <w:rsid w:val="006747EA"/>
    <w:rsid w:val="00676B99"/>
    <w:rsid w:val="00681E55"/>
    <w:rsid w:val="00682250"/>
    <w:rsid w:val="0068685E"/>
    <w:rsid w:val="00687ECB"/>
    <w:rsid w:val="006910BD"/>
    <w:rsid w:val="006A72E7"/>
    <w:rsid w:val="006C05C5"/>
    <w:rsid w:val="006D022B"/>
    <w:rsid w:val="006D5BD9"/>
    <w:rsid w:val="006D5C4E"/>
    <w:rsid w:val="006E0A36"/>
    <w:rsid w:val="006E1987"/>
    <w:rsid w:val="006E1AFA"/>
    <w:rsid w:val="006E3EB7"/>
    <w:rsid w:val="006E472A"/>
    <w:rsid w:val="006F3343"/>
    <w:rsid w:val="006F506B"/>
    <w:rsid w:val="007009FC"/>
    <w:rsid w:val="00701254"/>
    <w:rsid w:val="007019E4"/>
    <w:rsid w:val="007064CE"/>
    <w:rsid w:val="007077B7"/>
    <w:rsid w:val="007129DE"/>
    <w:rsid w:val="00714197"/>
    <w:rsid w:val="0071504E"/>
    <w:rsid w:val="00716C2F"/>
    <w:rsid w:val="007559D3"/>
    <w:rsid w:val="00756FFB"/>
    <w:rsid w:val="00762EA9"/>
    <w:rsid w:val="00770CC7"/>
    <w:rsid w:val="007718BE"/>
    <w:rsid w:val="00781424"/>
    <w:rsid w:val="00793B30"/>
    <w:rsid w:val="00795E94"/>
    <w:rsid w:val="007978D8"/>
    <w:rsid w:val="007A4C07"/>
    <w:rsid w:val="007A4DED"/>
    <w:rsid w:val="007B58E9"/>
    <w:rsid w:val="007C1EE9"/>
    <w:rsid w:val="007D4403"/>
    <w:rsid w:val="007D6112"/>
    <w:rsid w:val="007D6A36"/>
    <w:rsid w:val="007E4C68"/>
    <w:rsid w:val="007E62B0"/>
    <w:rsid w:val="007F0B63"/>
    <w:rsid w:val="007F2623"/>
    <w:rsid w:val="007F2DDF"/>
    <w:rsid w:val="00802AA5"/>
    <w:rsid w:val="008170BA"/>
    <w:rsid w:val="00822767"/>
    <w:rsid w:val="00822E14"/>
    <w:rsid w:val="00842F3D"/>
    <w:rsid w:val="00850799"/>
    <w:rsid w:val="00861996"/>
    <w:rsid w:val="00863E40"/>
    <w:rsid w:val="00864741"/>
    <w:rsid w:val="00866FB7"/>
    <w:rsid w:val="00885752"/>
    <w:rsid w:val="00886D80"/>
    <w:rsid w:val="00893B88"/>
    <w:rsid w:val="008A150F"/>
    <w:rsid w:val="008A267D"/>
    <w:rsid w:val="008A3674"/>
    <w:rsid w:val="008A6E16"/>
    <w:rsid w:val="008B2EEA"/>
    <w:rsid w:val="008C477D"/>
    <w:rsid w:val="008D02B4"/>
    <w:rsid w:val="008E0704"/>
    <w:rsid w:val="008E175A"/>
    <w:rsid w:val="008F327D"/>
    <w:rsid w:val="008F7C05"/>
    <w:rsid w:val="00902C50"/>
    <w:rsid w:val="00913378"/>
    <w:rsid w:val="00915AD8"/>
    <w:rsid w:val="0092226C"/>
    <w:rsid w:val="00922E3F"/>
    <w:rsid w:val="00933B58"/>
    <w:rsid w:val="00942D6C"/>
    <w:rsid w:val="00950A83"/>
    <w:rsid w:val="00962477"/>
    <w:rsid w:val="00964A94"/>
    <w:rsid w:val="009656EA"/>
    <w:rsid w:val="009760CC"/>
    <w:rsid w:val="009864FA"/>
    <w:rsid w:val="00986F51"/>
    <w:rsid w:val="009A367A"/>
    <w:rsid w:val="009A4B4C"/>
    <w:rsid w:val="009B0FD6"/>
    <w:rsid w:val="009B3E6B"/>
    <w:rsid w:val="009C7081"/>
    <w:rsid w:val="009D085C"/>
    <w:rsid w:val="009E2EA8"/>
    <w:rsid w:val="009E5F3D"/>
    <w:rsid w:val="009E66E6"/>
    <w:rsid w:val="009F15A2"/>
    <w:rsid w:val="009F3FE6"/>
    <w:rsid w:val="00A00CB1"/>
    <w:rsid w:val="00A04017"/>
    <w:rsid w:val="00A10095"/>
    <w:rsid w:val="00A2754E"/>
    <w:rsid w:val="00A42116"/>
    <w:rsid w:val="00A47063"/>
    <w:rsid w:val="00A61168"/>
    <w:rsid w:val="00A82A8B"/>
    <w:rsid w:val="00A97C3E"/>
    <w:rsid w:val="00AA30E8"/>
    <w:rsid w:val="00AB04F3"/>
    <w:rsid w:val="00AB4316"/>
    <w:rsid w:val="00AC05AB"/>
    <w:rsid w:val="00AC2E8E"/>
    <w:rsid w:val="00AC31BA"/>
    <w:rsid w:val="00AD0207"/>
    <w:rsid w:val="00AD33E8"/>
    <w:rsid w:val="00AD69F3"/>
    <w:rsid w:val="00AD6F61"/>
    <w:rsid w:val="00AE519E"/>
    <w:rsid w:val="00AE56EF"/>
    <w:rsid w:val="00AF2305"/>
    <w:rsid w:val="00AF2864"/>
    <w:rsid w:val="00AF3A97"/>
    <w:rsid w:val="00AF3E92"/>
    <w:rsid w:val="00B013AB"/>
    <w:rsid w:val="00B05423"/>
    <w:rsid w:val="00B17E01"/>
    <w:rsid w:val="00B30A3B"/>
    <w:rsid w:val="00B333BC"/>
    <w:rsid w:val="00B352F6"/>
    <w:rsid w:val="00B42639"/>
    <w:rsid w:val="00B446AD"/>
    <w:rsid w:val="00B552F0"/>
    <w:rsid w:val="00B76EFA"/>
    <w:rsid w:val="00B77539"/>
    <w:rsid w:val="00B8067B"/>
    <w:rsid w:val="00B819C1"/>
    <w:rsid w:val="00B86DA8"/>
    <w:rsid w:val="00B913AC"/>
    <w:rsid w:val="00BA1D88"/>
    <w:rsid w:val="00BA2590"/>
    <w:rsid w:val="00BA5F77"/>
    <w:rsid w:val="00BA7875"/>
    <w:rsid w:val="00BB3C95"/>
    <w:rsid w:val="00BC38A9"/>
    <w:rsid w:val="00BC5A4E"/>
    <w:rsid w:val="00BD0D43"/>
    <w:rsid w:val="00BE0F2B"/>
    <w:rsid w:val="00BE33CE"/>
    <w:rsid w:val="00BF245F"/>
    <w:rsid w:val="00C04878"/>
    <w:rsid w:val="00C1222D"/>
    <w:rsid w:val="00C122F7"/>
    <w:rsid w:val="00C12649"/>
    <w:rsid w:val="00C12ABC"/>
    <w:rsid w:val="00C13010"/>
    <w:rsid w:val="00C142C3"/>
    <w:rsid w:val="00C1440A"/>
    <w:rsid w:val="00C27B9B"/>
    <w:rsid w:val="00C30BDD"/>
    <w:rsid w:val="00C37865"/>
    <w:rsid w:val="00C43A03"/>
    <w:rsid w:val="00C5129F"/>
    <w:rsid w:val="00C52C76"/>
    <w:rsid w:val="00C54F21"/>
    <w:rsid w:val="00C570F6"/>
    <w:rsid w:val="00C616F5"/>
    <w:rsid w:val="00C61A27"/>
    <w:rsid w:val="00C64CC1"/>
    <w:rsid w:val="00C65E59"/>
    <w:rsid w:val="00C71E72"/>
    <w:rsid w:val="00C725DD"/>
    <w:rsid w:val="00C76425"/>
    <w:rsid w:val="00C7705F"/>
    <w:rsid w:val="00C82312"/>
    <w:rsid w:val="00C847E9"/>
    <w:rsid w:val="00C97A90"/>
    <w:rsid w:val="00CA2222"/>
    <w:rsid w:val="00CB1788"/>
    <w:rsid w:val="00CC6EA7"/>
    <w:rsid w:val="00CD1B14"/>
    <w:rsid w:val="00CD522E"/>
    <w:rsid w:val="00CE11F4"/>
    <w:rsid w:val="00CE161B"/>
    <w:rsid w:val="00CE1D76"/>
    <w:rsid w:val="00CE1F74"/>
    <w:rsid w:val="00CE437F"/>
    <w:rsid w:val="00CE620D"/>
    <w:rsid w:val="00CE7E2D"/>
    <w:rsid w:val="00CF4B0B"/>
    <w:rsid w:val="00D13DB8"/>
    <w:rsid w:val="00D16701"/>
    <w:rsid w:val="00D22E94"/>
    <w:rsid w:val="00D2771F"/>
    <w:rsid w:val="00D4083A"/>
    <w:rsid w:val="00D41337"/>
    <w:rsid w:val="00D5299C"/>
    <w:rsid w:val="00D52ED3"/>
    <w:rsid w:val="00D55FFB"/>
    <w:rsid w:val="00D562BA"/>
    <w:rsid w:val="00D72FE0"/>
    <w:rsid w:val="00D7435C"/>
    <w:rsid w:val="00D81530"/>
    <w:rsid w:val="00D81E4B"/>
    <w:rsid w:val="00D8265F"/>
    <w:rsid w:val="00D92711"/>
    <w:rsid w:val="00D92BA6"/>
    <w:rsid w:val="00DA577A"/>
    <w:rsid w:val="00DA678B"/>
    <w:rsid w:val="00DA72ED"/>
    <w:rsid w:val="00DB613F"/>
    <w:rsid w:val="00DB6A4D"/>
    <w:rsid w:val="00DD4BBF"/>
    <w:rsid w:val="00DD6CD4"/>
    <w:rsid w:val="00DE4C04"/>
    <w:rsid w:val="00DF16A0"/>
    <w:rsid w:val="00DF1BB6"/>
    <w:rsid w:val="00DF22C4"/>
    <w:rsid w:val="00E025A9"/>
    <w:rsid w:val="00E1106A"/>
    <w:rsid w:val="00E3019C"/>
    <w:rsid w:val="00E313F8"/>
    <w:rsid w:val="00E31D06"/>
    <w:rsid w:val="00E359BE"/>
    <w:rsid w:val="00E37680"/>
    <w:rsid w:val="00E43027"/>
    <w:rsid w:val="00E43040"/>
    <w:rsid w:val="00E43A93"/>
    <w:rsid w:val="00E461D0"/>
    <w:rsid w:val="00E55993"/>
    <w:rsid w:val="00E651F7"/>
    <w:rsid w:val="00E654E5"/>
    <w:rsid w:val="00E66432"/>
    <w:rsid w:val="00E66797"/>
    <w:rsid w:val="00E67768"/>
    <w:rsid w:val="00E7398F"/>
    <w:rsid w:val="00E7457A"/>
    <w:rsid w:val="00E84FD1"/>
    <w:rsid w:val="00E90229"/>
    <w:rsid w:val="00E93DEF"/>
    <w:rsid w:val="00EA1459"/>
    <w:rsid w:val="00EB03AE"/>
    <w:rsid w:val="00EC264D"/>
    <w:rsid w:val="00EC2A22"/>
    <w:rsid w:val="00ED0754"/>
    <w:rsid w:val="00ED3B4A"/>
    <w:rsid w:val="00ED5868"/>
    <w:rsid w:val="00EE36AF"/>
    <w:rsid w:val="00EE426B"/>
    <w:rsid w:val="00F03C0F"/>
    <w:rsid w:val="00F040F6"/>
    <w:rsid w:val="00F235FC"/>
    <w:rsid w:val="00F30FF1"/>
    <w:rsid w:val="00F318F5"/>
    <w:rsid w:val="00F35685"/>
    <w:rsid w:val="00F46263"/>
    <w:rsid w:val="00F57C90"/>
    <w:rsid w:val="00F62A02"/>
    <w:rsid w:val="00F83340"/>
    <w:rsid w:val="00F8432F"/>
    <w:rsid w:val="00F84564"/>
    <w:rsid w:val="00F85DEE"/>
    <w:rsid w:val="00F8608D"/>
    <w:rsid w:val="00F90A76"/>
    <w:rsid w:val="00FA78D3"/>
    <w:rsid w:val="00FB394C"/>
    <w:rsid w:val="00FC145F"/>
    <w:rsid w:val="00FC418A"/>
    <w:rsid w:val="00FD3944"/>
    <w:rsid w:val="00FE0BAF"/>
    <w:rsid w:val="00FE1142"/>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13C4D"/>
  <w15:chartTrackingRefBased/>
  <w15:docId w15:val="{8F24A669-453F-4C84-9F4C-03E9F284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67B"/>
    <w:rPr>
      <w:sz w:val="24"/>
      <w:szCs w:val="24"/>
    </w:rPr>
  </w:style>
  <w:style w:type="paragraph" w:styleId="Heading1">
    <w:name w:val="heading 1"/>
    <w:basedOn w:val="Normal"/>
    <w:next w:val="Normal"/>
    <w:link w:val="Heading1Char"/>
    <w:uiPriority w:val="1"/>
    <w:qFormat/>
    <w:rsid w:val="00072CD0"/>
    <w:pPr>
      <w:widowControl w:val="0"/>
      <w:autoSpaceDE w:val="0"/>
      <w:autoSpaceDN w:val="0"/>
      <w:adjustRightInd w:val="0"/>
      <w:ind w:left="103"/>
      <w:outlineLvl w:val="0"/>
    </w:pPr>
    <w:rPr>
      <w:rFonts w:ascii="Courier New" w:hAnsi="Courier New"/>
      <w:b/>
      <w:bCs/>
      <w:lang w:val="x-none" w:eastAsia="x-none"/>
    </w:rPr>
  </w:style>
  <w:style w:type="paragraph" w:styleId="Heading2">
    <w:name w:val="heading 2"/>
    <w:basedOn w:val="Normal"/>
    <w:next w:val="Normal"/>
    <w:link w:val="Heading2Char"/>
    <w:uiPriority w:val="1"/>
    <w:qFormat/>
    <w:rsid w:val="00072CD0"/>
    <w:pPr>
      <w:widowControl w:val="0"/>
      <w:autoSpaceDE w:val="0"/>
      <w:autoSpaceDN w:val="0"/>
      <w:adjustRightInd w:val="0"/>
      <w:outlineLvl w:val="1"/>
    </w:pPr>
    <w:rPr>
      <w:rFonts w:ascii="Arial" w:hAnsi="Arial"/>
      <w:b/>
      <w:bCs/>
      <w:sz w:val="22"/>
      <w:szCs w:val="22"/>
      <w:lang w:val="x-none" w:eastAsia="x-none"/>
    </w:rPr>
  </w:style>
  <w:style w:type="paragraph" w:styleId="Heading3">
    <w:name w:val="heading 3"/>
    <w:basedOn w:val="Normal"/>
    <w:next w:val="Normal"/>
    <w:link w:val="Heading3Char"/>
    <w:uiPriority w:val="1"/>
    <w:qFormat/>
    <w:rsid w:val="00072CD0"/>
    <w:pPr>
      <w:widowControl w:val="0"/>
      <w:autoSpaceDE w:val="0"/>
      <w:autoSpaceDN w:val="0"/>
      <w:adjustRightInd w:val="0"/>
      <w:ind w:left="519" w:hanging="413"/>
      <w:outlineLvl w:val="2"/>
    </w:pPr>
    <w:rPr>
      <w:rFonts w:ascii="Arial" w:hAnsi="Arial"/>
      <w:sz w:val="22"/>
      <w:szCs w:val="22"/>
      <w:lang w:val="x-none" w:eastAsia="x-none"/>
    </w:rPr>
  </w:style>
  <w:style w:type="paragraph" w:styleId="Heading4">
    <w:name w:val="heading 4"/>
    <w:basedOn w:val="Normal"/>
    <w:next w:val="Normal"/>
    <w:link w:val="Heading4Char"/>
    <w:uiPriority w:val="1"/>
    <w:qFormat/>
    <w:rsid w:val="00072CD0"/>
    <w:pPr>
      <w:widowControl w:val="0"/>
      <w:autoSpaceDE w:val="0"/>
      <w:autoSpaceDN w:val="0"/>
      <w:adjustRightInd w:val="0"/>
      <w:ind w:left="12"/>
      <w:outlineLvl w:val="3"/>
    </w:pPr>
    <w:rPr>
      <w:rFonts w:ascii="Arial" w:hAnsi="Arial"/>
      <w:b/>
      <w:bCs/>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067B"/>
    <w:pPr>
      <w:tabs>
        <w:tab w:val="center" w:pos="4320"/>
        <w:tab w:val="right" w:pos="8640"/>
      </w:tabs>
    </w:pPr>
  </w:style>
  <w:style w:type="character" w:customStyle="1" w:styleId="FooterChar">
    <w:name w:val="Footer Char"/>
    <w:link w:val="Footer"/>
    <w:uiPriority w:val="99"/>
    <w:locked/>
    <w:rsid w:val="00B8067B"/>
    <w:rPr>
      <w:sz w:val="24"/>
      <w:szCs w:val="24"/>
      <w:lang w:val="en-US" w:eastAsia="en-US" w:bidi="ar-SA"/>
    </w:rPr>
  </w:style>
  <w:style w:type="character" w:styleId="PageNumber">
    <w:name w:val="page number"/>
    <w:rsid w:val="00B8067B"/>
    <w:rPr>
      <w:rFonts w:cs="Times New Roman"/>
    </w:rPr>
  </w:style>
  <w:style w:type="paragraph" w:styleId="ListParagraph">
    <w:name w:val="List Paragraph"/>
    <w:basedOn w:val="Normal"/>
    <w:uiPriority w:val="34"/>
    <w:qFormat/>
    <w:rsid w:val="00B8067B"/>
    <w:pPr>
      <w:ind w:left="720"/>
      <w:contextualSpacing/>
    </w:pPr>
  </w:style>
  <w:style w:type="character" w:styleId="Hyperlink">
    <w:name w:val="Hyperlink"/>
    <w:uiPriority w:val="99"/>
    <w:rsid w:val="00B8067B"/>
    <w:rPr>
      <w:rFonts w:cs="Times New Roman"/>
      <w:color w:val="0000FF"/>
      <w:u w:val="single"/>
    </w:rPr>
  </w:style>
  <w:style w:type="paragraph" w:styleId="Header">
    <w:name w:val="header"/>
    <w:basedOn w:val="Normal"/>
    <w:link w:val="HeaderChar"/>
    <w:uiPriority w:val="99"/>
    <w:rsid w:val="004D702A"/>
    <w:pPr>
      <w:tabs>
        <w:tab w:val="center" w:pos="4320"/>
        <w:tab w:val="right" w:pos="8640"/>
      </w:tabs>
    </w:pPr>
    <w:rPr>
      <w:lang w:val="x-none" w:eastAsia="x-none"/>
    </w:rPr>
  </w:style>
  <w:style w:type="paragraph" w:styleId="BalloonText">
    <w:name w:val="Balloon Text"/>
    <w:basedOn w:val="Normal"/>
    <w:link w:val="BalloonTextChar"/>
    <w:uiPriority w:val="99"/>
    <w:semiHidden/>
    <w:rsid w:val="00E31D06"/>
    <w:rPr>
      <w:rFonts w:ascii="Tahoma" w:hAnsi="Tahoma"/>
      <w:sz w:val="16"/>
      <w:szCs w:val="16"/>
      <w:lang w:val="x-none" w:eastAsia="x-none"/>
    </w:rPr>
  </w:style>
  <w:style w:type="character" w:customStyle="1" w:styleId="Heading1Char">
    <w:name w:val="Heading 1 Char"/>
    <w:link w:val="Heading1"/>
    <w:uiPriority w:val="1"/>
    <w:rsid w:val="00072CD0"/>
    <w:rPr>
      <w:rFonts w:ascii="Courier New" w:hAnsi="Courier New" w:cs="Courier New"/>
      <w:b/>
      <w:bCs/>
      <w:sz w:val="24"/>
      <w:szCs w:val="24"/>
    </w:rPr>
  </w:style>
  <w:style w:type="character" w:customStyle="1" w:styleId="Heading2Char">
    <w:name w:val="Heading 2 Char"/>
    <w:link w:val="Heading2"/>
    <w:uiPriority w:val="1"/>
    <w:rsid w:val="00072CD0"/>
    <w:rPr>
      <w:rFonts w:ascii="Arial" w:hAnsi="Arial" w:cs="Arial"/>
      <w:b/>
      <w:bCs/>
      <w:sz w:val="22"/>
      <w:szCs w:val="22"/>
    </w:rPr>
  </w:style>
  <w:style w:type="character" w:customStyle="1" w:styleId="Heading3Char">
    <w:name w:val="Heading 3 Char"/>
    <w:link w:val="Heading3"/>
    <w:uiPriority w:val="1"/>
    <w:rsid w:val="00072CD0"/>
    <w:rPr>
      <w:rFonts w:ascii="Arial" w:hAnsi="Arial" w:cs="Arial"/>
      <w:sz w:val="22"/>
      <w:szCs w:val="22"/>
    </w:rPr>
  </w:style>
  <w:style w:type="character" w:customStyle="1" w:styleId="Heading4Char">
    <w:name w:val="Heading 4 Char"/>
    <w:link w:val="Heading4"/>
    <w:uiPriority w:val="1"/>
    <w:rsid w:val="00072CD0"/>
    <w:rPr>
      <w:rFonts w:ascii="Arial" w:hAnsi="Arial" w:cs="Arial"/>
      <w:b/>
      <w:bCs/>
      <w:sz w:val="21"/>
      <w:szCs w:val="21"/>
    </w:rPr>
  </w:style>
  <w:style w:type="paragraph" w:styleId="BodyText">
    <w:name w:val="Body Text"/>
    <w:basedOn w:val="Normal"/>
    <w:link w:val="BodyTextChar"/>
    <w:uiPriority w:val="1"/>
    <w:qFormat/>
    <w:rsid w:val="00072CD0"/>
    <w:pPr>
      <w:widowControl w:val="0"/>
      <w:autoSpaceDE w:val="0"/>
      <w:autoSpaceDN w:val="0"/>
      <w:adjustRightInd w:val="0"/>
      <w:ind w:left="836"/>
    </w:pPr>
    <w:rPr>
      <w:rFonts w:ascii="Arial" w:hAnsi="Arial"/>
      <w:sz w:val="22"/>
      <w:szCs w:val="21"/>
      <w:lang w:val="x-none" w:eastAsia="x-none"/>
    </w:rPr>
  </w:style>
  <w:style w:type="character" w:customStyle="1" w:styleId="BodyTextChar">
    <w:name w:val="Body Text Char"/>
    <w:link w:val="BodyText"/>
    <w:uiPriority w:val="1"/>
    <w:rsid w:val="00072CD0"/>
    <w:rPr>
      <w:rFonts w:ascii="Arial" w:hAnsi="Arial" w:cs="Arial"/>
      <w:sz w:val="22"/>
      <w:szCs w:val="21"/>
    </w:rPr>
  </w:style>
  <w:style w:type="paragraph" w:customStyle="1" w:styleId="TableParagraph">
    <w:name w:val="Table Paragraph"/>
    <w:basedOn w:val="Normal"/>
    <w:uiPriority w:val="1"/>
    <w:qFormat/>
    <w:rsid w:val="00072CD0"/>
    <w:pPr>
      <w:widowControl w:val="0"/>
      <w:autoSpaceDE w:val="0"/>
      <w:autoSpaceDN w:val="0"/>
      <w:adjustRightInd w:val="0"/>
    </w:pPr>
  </w:style>
  <w:style w:type="character" w:customStyle="1" w:styleId="HeaderChar">
    <w:name w:val="Header Char"/>
    <w:link w:val="Header"/>
    <w:uiPriority w:val="99"/>
    <w:locked/>
    <w:rsid w:val="00072CD0"/>
    <w:rPr>
      <w:sz w:val="24"/>
      <w:szCs w:val="24"/>
    </w:rPr>
  </w:style>
  <w:style w:type="character" w:styleId="FollowedHyperlink">
    <w:name w:val="FollowedHyperlink"/>
    <w:uiPriority w:val="99"/>
    <w:unhideWhenUsed/>
    <w:rsid w:val="00072CD0"/>
    <w:rPr>
      <w:rFonts w:cs="Times New Roman"/>
      <w:color w:val="800080"/>
      <w:u w:val="single"/>
    </w:rPr>
  </w:style>
  <w:style w:type="paragraph" w:customStyle="1" w:styleId="Default">
    <w:name w:val="Default"/>
    <w:rsid w:val="00072CD0"/>
    <w:pPr>
      <w:autoSpaceDE w:val="0"/>
      <w:autoSpaceDN w:val="0"/>
      <w:adjustRightInd w:val="0"/>
    </w:pPr>
    <w:rPr>
      <w:color w:val="000000"/>
      <w:sz w:val="24"/>
      <w:szCs w:val="24"/>
    </w:rPr>
  </w:style>
  <w:style w:type="character" w:customStyle="1" w:styleId="BalloonTextChar">
    <w:name w:val="Balloon Text Char"/>
    <w:link w:val="BalloonText"/>
    <w:uiPriority w:val="99"/>
    <w:semiHidden/>
    <w:rsid w:val="00072CD0"/>
    <w:rPr>
      <w:rFonts w:ascii="Tahoma" w:hAnsi="Tahoma" w:cs="Tahoma"/>
      <w:sz w:val="16"/>
      <w:szCs w:val="16"/>
    </w:rPr>
  </w:style>
  <w:style w:type="character" w:styleId="HTMLCite">
    <w:name w:val="HTML Cite"/>
    <w:uiPriority w:val="99"/>
    <w:unhideWhenUsed/>
    <w:rsid w:val="00072CD0"/>
    <w:rPr>
      <w:i/>
      <w:iCs/>
    </w:rPr>
  </w:style>
  <w:style w:type="paragraph" w:styleId="Revision">
    <w:name w:val="Revision"/>
    <w:hidden/>
    <w:uiPriority w:val="99"/>
    <w:semiHidden/>
    <w:rsid w:val="004C51DF"/>
    <w:rPr>
      <w:sz w:val="24"/>
      <w:szCs w:val="24"/>
    </w:rPr>
  </w:style>
  <w:style w:type="character" w:customStyle="1" w:styleId="ui-provider">
    <w:name w:val="ui-provider"/>
    <w:basedOn w:val="DefaultParagraphFont"/>
    <w:rsid w:val="0054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74">
      <w:bodyDiv w:val="1"/>
      <w:marLeft w:val="0"/>
      <w:marRight w:val="0"/>
      <w:marTop w:val="0"/>
      <w:marBottom w:val="0"/>
      <w:divBdr>
        <w:top w:val="none" w:sz="0" w:space="0" w:color="auto"/>
        <w:left w:val="none" w:sz="0" w:space="0" w:color="auto"/>
        <w:bottom w:val="none" w:sz="0" w:space="0" w:color="auto"/>
        <w:right w:val="none" w:sz="0" w:space="0" w:color="auto"/>
      </w:divBdr>
    </w:div>
    <w:div w:id="12267152">
      <w:bodyDiv w:val="1"/>
      <w:marLeft w:val="0"/>
      <w:marRight w:val="0"/>
      <w:marTop w:val="0"/>
      <w:marBottom w:val="0"/>
      <w:divBdr>
        <w:top w:val="none" w:sz="0" w:space="0" w:color="auto"/>
        <w:left w:val="none" w:sz="0" w:space="0" w:color="auto"/>
        <w:bottom w:val="none" w:sz="0" w:space="0" w:color="auto"/>
        <w:right w:val="none" w:sz="0" w:space="0" w:color="auto"/>
      </w:divBdr>
    </w:div>
    <w:div w:id="141579131">
      <w:bodyDiv w:val="1"/>
      <w:marLeft w:val="0"/>
      <w:marRight w:val="0"/>
      <w:marTop w:val="0"/>
      <w:marBottom w:val="0"/>
      <w:divBdr>
        <w:top w:val="none" w:sz="0" w:space="0" w:color="auto"/>
        <w:left w:val="none" w:sz="0" w:space="0" w:color="auto"/>
        <w:bottom w:val="none" w:sz="0" w:space="0" w:color="auto"/>
        <w:right w:val="none" w:sz="0" w:space="0" w:color="auto"/>
      </w:divBdr>
    </w:div>
    <w:div w:id="159086105">
      <w:bodyDiv w:val="1"/>
      <w:marLeft w:val="0"/>
      <w:marRight w:val="0"/>
      <w:marTop w:val="0"/>
      <w:marBottom w:val="0"/>
      <w:divBdr>
        <w:top w:val="none" w:sz="0" w:space="0" w:color="auto"/>
        <w:left w:val="none" w:sz="0" w:space="0" w:color="auto"/>
        <w:bottom w:val="none" w:sz="0" w:space="0" w:color="auto"/>
        <w:right w:val="none" w:sz="0" w:space="0" w:color="auto"/>
      </w:divBdr>
    </w:div>
    <w:div w:id="350571840">
      <w:bodyDiv w:val="1"/>
      <w:marLeft w:val="0"/>
      <w:marRight w:val="0"/>
      <w:marTop w:val="0"/>
      <w:marBottom w:val="0"/>
      <w:divBdr>
        <w:top w:val="none" w:sz="0" w:space="0" w:color="auto"/>
        <w:left w:val="none" w:sz="0" w:space="0" w:color="auto"/>
        <w:bottom w:val="none" w:sz="0" w:space="0" w:color="auto"/>
        <w:right w:val="none" w:sz="0" w:space="0" w:color="auto"/>
      </w:divBdr>
    </w:div>
    <w:div w:id="359357918">
      <w:bodyDiv w:val="1"/>
      <w:marLeft w:val="0"/>
      <w:marRight w:val="0"/>
      <w:marTop w:val="0"/>
      <w:marBottom w:val="0"/>
      <w:divBdr>
        <w:top w:val="none" w:sz="0" w:space="0" w:color="auto"/>
        <w:left w:val="none" w:sz="0" w:space="0" w:color="auto"/>
        <w:bottom w:val="none" w:sz="0" w:space="0" w:color="auto"/>
        <w:right w:val="none" w:sz="0" w:space="0" w:color="auto"/>
      </w:divBdr>
    </w:div>
    <w:div w:id="369648164">
      <w:bodyDiv w:val="1"/>
      <w:marLeft w:val="0"/>
      <w:marRight w:val="0"/>
      <w:marTop w:val="0"/>
      <w:marBottom w:val="0"/>
      <w:divBdr>
        <w:top w:val="none" w:sz="0" w:space="0" w:color="auto"/>
        <w:left w:val="none" w:sz="0" w:space="0" w:color="auto"/>
        <w:bottom w:val="none" w:sz="0" w:space="0" w:color="auto"/>
        <w:right w:val="none" w:sz="0" w:space="0" w:color="auto"/>
      </w:divBdr>
    </w:div>
    <w:div w:id="397629119">
      <w:bodyDiv w:val="1"/>
      <w:marLeft w:val="0"/>
      <w:marRight w:val="0"/>
      <w:marTop w:val="0"/>
      <w:marBottom w:val="0"/>
      <w:divBdr>
        <w:top w:val="none" w:sz="0" w:space="0" w:color="auto"/>
        <w:left w:val="none" w:sz="0" w:space="0" w:color="auto"/>
        <w:bottom w:val="none" w:sz="0" w:space="0" w:color="auto"/>
        <w:right w:val="none" w:sz="0" w:space="0" w:color="auto"/>
      </w:divBdr>
    </w:div>
    <w:div w:id="425273172">
      <w:bodyDiv w:val="1"/>
      <w:marLeft w:val="0"/>
      <w:marRight w:val="0"/>
      <w:marTop w:val="0"/>
      <w:marBottom w:val="0"/>
      <w:divBdr>
        <w:top w:val="none" w:sz="0" w:space="0" w:color="auto"/>
        <w:left w:val="none" w:sz="0" w:space="0" w:color="auto"/>
        <w:bottom w:val="none" w:sz="0" w:space="0" w:color="auto"/>
        <w:right w:val="none" w:sz="0" w:space="0" w:color="auto"/>
      </w:divBdr>
    </w:div>
    <w:div w:id="426581867">
      <w:bodyDiv w:val="1"/>
      <w:marLeft w:val="0"/>
      <w:marRight w:val="0"/>
      <w:marTop w:val="0"/>
      <w:marBottom w:val="0"/>
      <w:divBdr>
        <w:top w:val="none" w:sz="0" w:space="0" w:color="auto"/>
        <w:left w:val="none" w:sz="0" w:space="0" w:color="auto"/>
        <w:bottom w:val="none" w:sz="0" w:space="0" w:color="auto"/>
        <w:right w:val="none" w:sz="0" w:space="0" w:color="auto"/>
      </w:divBdr>
    </w:div>
    <w:div w:id="447625811">
      <w:bodyDiv w:val="1"/>
      <w:marLeft w:val="0"/>
      <w:marRight w:val="0"/>
      <w:marTop w:val="0"/>
      <w:marBottom w:val="0"/>
      <w:divBdr>
        <w:top w:val="none" w:sz="0" w:space="0" w:color="auto"/>
        <w:left w:val="none" w:sz="0" w:space="0" w:color="auto"/>
        <w:bottom w:val="none" w:sz="0" w:space="0" w:color="auto"/>
        <w:right w:val="none" w:sz="0" w:space="0" w:color="auto"/>
      </w:divBdr>
    </w:div>
    <w:div w:id="515115883">
      <w:bodyDiv w:val="1"/>
      <w:marLeft w:val="0"/>
      <w:marRight w:val="0"/>
      <w:marTop w:val="0"/>
      <w:marBottom w:val="0"/>
      <w:divBdr>
        <w:top w:val="none" w:sz="0" w:space="0" w:color="auto"/>
        <w:left w:val="none" w:sz="0" w:space="0" w:color="auto"/>
        <w:bottom w:val="none" w:sz="0" w:space="0" w:color="auto"/>
        <w:right w:val="none" w:sz="0" w:space="0" w:color="auto"/>
      </w:divBdr>
    </w:div>
    <w:div w:id="520321630">
      <w:bodyDiv w:val="1"/>
      <w:marLeft w:val="0"/>
      <w:marRight w:val="0"/>
      <w:marTop w:val="0"/>
      <w:marBottom w:val="0"/>
      <w:divBdr>
        <w:top w:val="none" w:sz="0" w:space="0" w:color="auto"/>
        <w:left w:val="none" w:sz="0" w:space="0" w:color="auto"/>
        <w:bottom w:val="none" w:sz="0" w:space="0" w:color="auto"/>
        <w:right w:val="none" w:sz="0" w:space="0" w:color="auto"/>
      </w:divBdr>
    </w:div>
    <w:div w:id="529104480">
      <w:bodyDiv w:val="1"/>
      <w:marLeft w:val="0"/>
      <w:marRight w:val="0"/>
      <w:marTop w:val="0"/>
      <w:marBottom w:val="0"/>
      <w:divBdr>
        <w:top w:val="none" w:sz="0" w:space="0" w:color="auto"/>
        <w:left w:val="none" w:sz="0" w:space="0" w:color="auto"/>
        <w:bottom w:val="none" w:sz="0" w:space="0" w:color="auto"/>
        <w:right w:val="none" w:sz="0" w:space="0" w:color="auto"/>
      </w:divBdr>
    </w:div>
    <w:div w:id="811598376">
      <w:bodyDiv w:val="1"/>
      <w:marLeft w:val="0"/>
      <w:marRight w:val="0"/>
      <w:marTop w:val="0"/>
      <w:marBottom w:val="0"/>
      <w:divBdr>
        <w:top w:val="none" w:sz="0" w:space="0" w:color="auto"/>
        <w:left w:val="none" w:sz="0" w:space="0" w:color="auto"/>
        <w:bottom w:val="none" w:sz="0" w:space="0" w:color="auto"/>
        <w:right w:val="none" w:sz="0" w:space="0" w:color="auto"/>
      </w:divBdr>
    </w:div>
    <w:div w:id="811943565">
      <w:bodyDiv w:val="1"/>
      <w:marLeft w:val="0"/>
      <w:marRight w:val="0"/>
      <w:marTop w:val="0"/>
      <w:marBottom w:val="0"/>
      <w:divBdr>
        <w:top w:val="none" w:sz="0" w:space="0" w:color="auto"/>
        <w:left w:val="none" w:sz="0" w:space="0" w:color="auto"/>
        <w:bottom w:val="none" w:sz="0" w:space="0" w:color="auto"/>
        <w:right w:val="none" w:sz="0" w:space="0" w:color="auto"/>
      </w:divBdr>
    </w:div>
    <w:div w:id="861285160">
      <w:bodyDiv w:val="1"/>
      <w:marLeft w:val="0"/>
      <w:marRight w:val="0"/>
      <w:marTop w:val="0"/>
      <w:marBottom w:val="0"/>
      <w:divBdr>
        <w:top w:val="none" w:sz="0" w:space="0" w:color="auto"/>
        <w:left w:val="none" w:sz="0" w:space="0" w:color="auto"/>
        <w:bottom w:val="none" w:sz="0" w:space="0" w:color="auto"/>
        <w:right w:val="none" w:sz="0" w:space="0" w:color="auto"/>
      </w:divBdr>
    </w:div>
    <w:div w:id="893583777">
      <w:bodyDiv w:val="1"/>
      <w:marLeft w:val="0"/>
      <w:marRight w:val="0"/>
      <w:marTop w:val="0"/>
      <w:marBottom w:val="0"/>
      <w:divBdr>
        <w:top w:val="none" w:sz="0" w:space="0" w:color="auto"/>
        <w:left w:val="none" w:sz="0" w:space="0" w:color="auto"/>
        <w:bottom w:val="none" w:sz="0" w:space="0" w:color="auto"/>
        <w:right w:val="none" w:sz="0" w:space="0" w:color="auto"/>
      </w:divBdr>
    </w:div>
    <w:div w:id="938871005">
      <w:bodyDiv w:val="1"/>
      <w:marLeft w:val="0"/>
      <w:marRight w:val="0"/>
      <w:marTop w:val="0"/>
      <w:marBottom w:val="0"/>
      <w:divBdr>
        <w:top w:val="none" w:sz="0" w:space="0" w:color="auto"/>
        <w:left w:val="none" w:sz="0" w:space="0" w:color="auto"/>
        <w:bottom w:val="none" w:sz="0" w:space="0" w:color="auto"/>
        <w:right w:val="none" w:sz="0" w:space="0" w:color="auto"/>
      </w:divBdr>
    </w:div>
    <w:div w:id="974337765">
      <w:bodyDiv w:val="1"/>
      <w:marLeft w:val="0"/>
      <w:marRight w:val="0"/>
      <w:marTop w:val="0"/>
      <w:marBottom w:val="0"/>
      <w:divBdr>
        <w:top w:val="none" w:sz="0" w:space="0" w:color="auto"/>
        <w:left w:val="none" w:sz="0" w:space="0" w:color="auto"/>
        <w:bottom w:val="none" w:sz="0" w:space="0" w:color="auto"/>
        <w:right w:val="none" w:sz="0" w:space="0" w:color="auto"/>
      </w:divBdr>
    </w:div>
    <w:div w:id="1134982185">
      <w:bodyDiv w:val="1"/>
      <w:marLeft w:val="0"/>
      <w:marRight w:val="0"/>
      <w:marTop w:val="0"/>
      <w:marBottom w:val="0"/>
      <w:divBdr>
        <w:top w:val="none" w:sz="0" w:space="0" w:color="auto"/>
        <w:left w:val="none" w:sz="0" w:space="0" w:color="auto"/>
        <w:bottom w:val="none" w:sz="0" w:space="0" w:color="auto"/>
        <w:right w:val="none" w:sz="0" w:space="0" w:color="auto"/>
      </w:divBdr>
    </w:div>
    <w:div w:id="1687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B0FD-E0B6-42A9-A8E2-36566AF4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Hanner</dc:creator>
  <cp:keywords/>
  <cp:lastModifiedBy>KEIRSTYN MONTGOMERY</cp:lastModifiedBy>
  <cp:revision>32</cp:revision>
  <cp:lastPrinted>2023-04-11T20:17:00Z</cp:lastPrinted>
  <dcterms:created xsi:type="dcterms:W3CDTF">2023-06-16T15:46:00Z</dcterms:created>
  <dcterms:modified xsi:type="dcterms:W3CDTF">2023-06-20T14:24:00Z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11a0666489c183a9ecf7afbd5f8175458fd821b145b28f130515351492f0eeea</vt:lpwstr>
  </property>
</Properties>
</file>